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2B5A" w:rsidRDefault="00EC2B5A" w:rsidP="00EC2B5A">
      <w:pPr>
        <w:jc w:val="center"/>
        <w:rPr>
          <w:rFonts w:ascii="方正小标宋简体" w:eastAsia="方正小标宋简体" w:hAnsi="微软雅黑"/>
          <w:sz w:val="44"/>
          <w:szCs w:val="44"/>
        </w:rPr>
      </w:pPr>
      <w:r>
        <w:rPr>
          <w:rFonts w:ascii="方正小标宋简体" w:eastAsia="方正小标宋简体" w:hAnsi="微软雅黑" w:hint="eastAsia"/>
          <w:sz w:val="44"/>
          <w:szCs w:val="44"/>
        </w:rPr>
        <w:t>天津商业大学</w:t>
      </w:r>
      <w:r w:rsidRPr="008B5DFF">
        <w:rPr>
          <w:rFonts w:ascii="方正小标宋简体" w:eastAsia="方正小标宋简体" w:hAnsi="微软雅黑" w:hint="eastAsia"/>
          <w:sz w:val="44"/>
          <w:szCs w:val="44"/>
        </w:rPr>
        <w:t>学生思想</w:t>
      </w:r>
      <w:r>
        <w:rPr>
          <w:rFonts w:ascii="方正小标宋简体" w:eastAsia="方正小标宋简体" w:hAnsi="微软雅黑" w:hint="eastAsia"/>
          <w:sz w:val="44"/>
          <w:szCs w:val="44"/>
        </w:rPr>
        <w:t>政治</w:t>
      </w:r>
      <w:r w:rsidRPr="008B5DFF">
        <w:rPr>
          <w:rFonts w:ascii="方正小标宋简体" w:eastAsia="方正小标宋简体" w:hAnsi="微软雅黑" w:hint="eastAsia"/>
          <w:sz w:val="44"/>
          <w:szCs w:val="44"/>
        </w:rPr>
        <w:t>教育</w:t>
      </w:r>
      <w:r>
        <w:rPr>
          <w:rFonts w:ascii="方正小标宋简体" w:eastAsia="方正小标宋简体" w:hAnsi="微软雅黑" w:hint="eastAsia"/>
          <w:sz w:val="44"/>
          <w:szCs w:val="44"/>
        </w:rPr>
        <w:t>实践学分</w:t>
      </w:r>
    </w:p>
    <w:p w:rsidR="00EC2B5A" w:rsidRDefault="00EC2B5A" w:rsidP="00EC2B5A">
      <w:pPr>
        <w:jc w:val="center"/>
        <w:rPr>
          <w:rFonts w:ascii="方正小标宋简体" w:eastAsia="方正小标宋简体" w:hAnsi="微软雅黑"/>
          <w:sz w:val="44"/>
          <w:szCs w:val="44"/>
        </w:rPr>
      </w:pPr>
      <w:r w:rsidRPr="008B5DFF">
        <w:rPr>
          <w:rFonts w:ascii="方正小标宋简体" w:eastAsia="方正小标宋简体" w:hAnsi="微软雅黑" w:hint="eastAsia"/>
          <w:sz w:val="44"/>
          <w:szCs w:val="44"/>
        </w:rPr>
        <w:t>实施细则</w:t>
      </w:r>
      <w:r>
        <w:rPr>
          <w:rFonts w:ascii="方正小标宋简体" w:eastAsia="方正小标宋简体" w:hAnsi="微软雅黑" w:hint="eastAsia"/>
          <w:sz w:val="44"/>
          <w:szCs w:val="44"/>
        </w:rPr>
        <w:t>（试行）</w:t>
      </w:r>
    </w:p>
    <w:p w:rsidR="00EC2B5A" w:rsidRPr="00EC2B5A" w:rsidRDefault="00EC2B5A" w:rsidP="00EC2B5A">
      <w:pPr>
        <w:jc w:val="center"/>
        <w:rPr>
          <w:rFonts w:ascii="方正小标宋简体" w:eastAsia="方正小标宋简体" w:hAnsi="微软雅黑"/>
          <w:sz w:val="24"/>
        </w:rPr>
      </w:pPr>
      <w:r w:rsidRPr="00EC2B5A">
        <w:rPr>
          <w:rFonts w:ascii="方正小标宋简体" w:eastAsia="方正小标宋简体" w:hAnsi="微软雅黑" w:hint="eastAsia"/>
          <w:sz w:val="24"/>
        </w:rPr>
        <w:t>津商大校发</w:t>
      </w:r>
      <w:r w:rsidRPr="00EC2B5A">
        <w:rPr>
          <w:rFonts w:ascii="宋体" w:hAnsi="宋体" w:hint="eastAsia"/>
          <w:sz w:val="24"/>
        </w:rPr>
        <w:t>〔</w:t>
      </w:r>
      <w:r w:rsidRPr="00EC2B5A">
        <w:rPr>
          <w:rFonts w:ascii="方正小标宋简体" w:eastAsia="方正小标宋简体" w:hAnsi="微软雅黑" w:hint="eastAsia"/>
          <w:sz w:val="24"/>
        </w:rPr>
        <w:t>2017</w:t>
      </w:r>
      <w:r w:rsidRPr="00EC2B5A">
        <w:rPr>
          <w:rFonts w:ascii="宋体" w:hAnsi="宋体" w:hint="eastAsia"/>
          <w:sz w:val="24"/>
        </w:rPr>
        <w:t>〕</w:t>
      </w:r>
      <w:r w:rsidRPr="00EC2B5A">
        <w:rPr>
          <w:rFonts w:ascii="方正小标宋简体" w:eastAsia="方正小标宋简体" w:hAnsi="微软雅黑" w:hint="eastAsia"/>
          <w:sz w:val="24"/>
        </w:rPr>
        <w:t>191号</w:t>
      </w:r>
    </w:p>
    <w:p w:rsidR="00EC2B5A" w:rsidRPr="00F8304E" w:rsidRDefault="00EC2B5A" w:rsidP="00EC2B5A">
      <w:pPr>
        <w:jc w:val="center"/>
        <w:rPr>
          <w:rFonts w:ascii="仿宋_GB2312" w:eastAsia="仿宋_GB2312" w:hAnsi="微软雅黑"/>
          <w:b/>
          <w:sz w:val="32"/>
          <w:szCs w:val="32"/>
        </w:rPr>
      </w:pPr>
      <w:r w:rsidRPr="00F8304E">
        <w:rPr>
          <w:rFonts w:ascii="仿宋_GB2312" w:eastAsia="仿宋_GB2312" w:hAnsi="微软雅黑" w:hint="eastAsia"/>
          <w:b/>
          <w:sz w:val="32"/>
          <w:szCs w:val="32"/>
        </w:rPr>
        <w:t>第一章</w:t>
      </w:r>
      <w:r>
        <w:rPr>
          <w:rFonts w:ascii="仿宋_GB2312" w:eastAsia="仿宋_GB2312" w:hAnsi="微软雅黑" w:hint="eastAsia"/>
          <w:b/>
          <w:sz w:val="32"/>
          <w:szCs w:val="32"/>
        </w:rPr>
        <w:t xml:space="preserve"> </w:t>
      </w:r>
      <w:r w:rsidRPr="00F8304E">
        <w:rPr>
          <w:rFonts w:ascii="仿宋_GB2312" w:eastAsia="仿宋_GB2312" w:hAnsi="微软雅黑" w:hint="eastAsia"/>
          <w:b/>
          <w:sz w:val="32"/>
          <w:szCs w:val="32"/>
        </w:rPr>
        <w:t>总则</w:t>
      </w:r>
    </w:p>
    <w:p w:rsidR="00EC2B5A" w:rsidRDefault="00EC2B5A" w:rsidP="00EC2B5A">
      <w:pPr>
        <w:ind w:firstLineChars="200" w:firstLine="640"/>
        <w:rPr>
          <w:rFonts w:ascii="仿宋_GB2312" w:eastAsia="仿宋_GB2312" w:hAnsi="宋体"/>
          <w:sz w:val="32"/>
          <w:szCs w:val="32"/>
        </w:rPr>
      </w:pPr>
      <w:r w:rsidRPr="00C61E2E">
        <w:rPr>
          <w:rFonts w:ascii="仿宋_GB2312" w:eastAsia="仿宋_GB2312" w:hAnsi="微软雅黑" w:hint="eastAsia"/>
          <w:sz w:val="32"/>
          <w:szCs w:val="32"/>
        </w:rPr>
        <w:t>第一条</w:t>
      </w:r>
      <w:r>
        <w:rPr>
          <w:rFonts w:ascii="仿宋_GB2312" w:eastAsia="仿宋_GB2312" w:hAnsi="微软雅黑" w:hint="eastAsia"/>
          <w:sz w:val="32"/>
          <w:szCs w:val="32"/>
        </w:rPr>
        <w:t xml:space="preserve">  为全面贯彻党的教育方针，深入落实全国、天津市和学校思想政治工作会议精神，根据《市教委关于进一步加强大学生实践活动的实施意见》（津教委</w:t>
      </w:r>
      <w:r w:rsidRPr="00EC6CED">
        <w:rPr>
          <w:rFonts w:ascii="仿宋_GB2312" w:eastAsia="仿宋_GB2312" w:hAnsi="微软雅黑" w:hint="eastAsia"/>
          <w:sz w:val="32"/>
          <w:szCs w:val="32"/>
        </w:rPr>
        <w:t>〔</w:t>
      </w:r>
      <w:r>
        <w:rPr>
          <w:rFonts w:ascii="仿宋_GB2312" w:eastAsia="仿宋_GB2312" w:hAnsi="微软雅黑" w:hint="eastAsia"/>
          <w:sz w:val="32"/>
          <w:szCs w:val="32"/>
        </w:rPr>
        <w:t>2014</w:t>
      </w:r>
      <w:r w:rsidRPr="00EC6CED">
        <w:rPr>
          <w:rFonts w:ascii="仿宋_GB2312" w:eastAsia="仿宋_GB2312" w:hAnsi="微软雅黑" w:hint="eastAsia"/>
          <w:sz w:val="32"/>
          <w:szCs w:val="32"/>
        </w:rPr>
        <w:t>〕</w:t>
      </w:r>
      <w:r>
        <w:rPr>
          <w:rFonts w:ascii="仿宋_GB2312" w:eastAsia="仿宋_GB2312" w:hAnsi="微软雅黑" w:hint="eastAsia"/>
          <w:sz w:val="32"/>
          <w:szCs w:val="32"/>
        </w:rPr>
        <w:t>69号）、《市委教育工委 市教委印发关于建立大学生思想政治教育实践学分制度的意见的通知》（津教委办</w:t>
      </w:r>
      <w:r w:rsidRPr="00EC6CED">
        <w:rPr>
          <w:rFonts w:ascii="仿宋_GB2312" w:eastAsia="仿宋_GB2312" w:hAnsi="微软雅黑" w:hint="eastAsia"/>
          <w:sz w:val="32"/>
          <w:szCs w:val="32"/>
        </w:rPr>
        <w:t>〔</w:t>
      </w:r>
      <w:r>
        <w:rPr>
          <w:rFonts w:ascii="仿宋_GB2312" w:eastAsia="仿宋_GB2312" w:hAnsi="微软雅黑" w:hint="eastAsia"/>
          <w:sz w:val="32"/>
          <w:szCs w:val="32"/>
        </w:rPr>
        <w:t>2017</w:t>
      </w:r>
      <w:r w:rsidRPr="00EC6CED">
        <w:rPr>
          <w:rFonts w:ascii="仿宋_GB2312" w:eastAsia="仿宋_GB2312" w:hAnsi="微软雅黑" w:hint="eastAsia"/>
          <w:sz w:val="32"/>
          <w:szCs w:val="32"/>
        </w:rPr>
        <w:t>〕</w:t>
      </w:r>
      <w:r>
        <w:rPr>
          <w:rFonts w:ascii="仿宋_GB2312" w:eastAsia="仿宋_GB2312" w:hAnsi="微软雅黑" w:hint="eastAsia"/>
          <w:sz w:val="32"/>
          <w:szCs w:val="32"/>
        </w:rPr>
        <w:t>113号）的要求，结合学校工作实际，</w:t>
      </w:r>
      <w:r>
        <w:rPr>
          <w:rFonts w:ascii="仿宋_GB2312" w:eastAsia="仿宋_GB2312" w:hAnsi="宋体" w:hint="eastAsia"/>
          <w:sz w:val="32"/>
          <w:szCs w:val="32"/>
        </w:rPr>
        <w:t>制定本细则。</w:t>
      </w:r>
    </w:p>
    <w:p w:rsidR="00EC2B5A" w:rsidRPr="00F8304E" w:rsidRDefault="00EC2B5A" w:rsidP="00EC2B5A">
      <w:pPr>
        <w:ind w:firstLineChars="200" w:firstLine="640"/>
        <w:rPr>
          <w:rFonts w:ascii="仿宋_GB2312" w:eastAsia="仿宋_GB2312" w:hAnsi="宋体"/>
          <w:sz w:val="32"/>
          <w:szCs w:val="32"/>
        </w:rPr>
      </w:pPr>
      <w:r>
        <w:rPr>
          <w:rFonts w:ascii="仿宋_GB2312" w:eastAsia="仿宋_GB2312" w:hAnsi="宋体" w:hint="eastAsia"/>
          <w:sz w:val="32"/>
          <w:szCs w:val="32"/>
        </w:rPr>
        <w:t>第二条  建立思想政治教育实践学分制度旨在增强学生对国情社情民情的认识与理解，培养</w:t>
      </w:r>
      <w:r w:rsidRPr="00D95346">
        <w:rPr>
          <w:rFonts w:ascii="仿宋_GB2312" w:eastAsia="仿宋_GB2312" w:hAnsi="宋体" w:hint="eastAsia"/>
          <w:sz w:val="32"/>
          <w:szCs w:val="32"/>
        </w:rPr>
        <w:t>学生的</w:t>
      </w:r>
      <w:r>
        <w:rPr>
          <w:rFonts w:ascii="仿宋_GB2312" w:eastAsia="仿宋_GB2312" w:hAnsi="宋体" w:hint="eastAsia"/>
          <w:sz w:val="32"/>
          <w:szCs w:val="32"/>
        </w:rPr>
        <w:t>社会责任感、</w:t>
      </w:r>
      <w:r w:rsidRPr="00D95346">
        <w:rPr>
          <w:rFonts w:ascii="仿宋_GB2312" w:eastAsia="仿宋_GB2312" w:hAnsi="宋体" w:hint="eastAsia"/>
          <w:sz w:val="32"/>
          <w:szCs w:val="32"/>
        </w:rPr>
        <w:t>创新精神和实</w:t>
      </w:r>
      <w:proofErr w:type="gramStart"/>
      <w:r>
        <w:rPr>
          <w:rFonts w:ascii="仿宋_GB2312" w:eastAsia="仿宋_GB2312" w:hAnsi="宋体" w:hint="eastAsia"/>
          <w:sz w:val="32"/>
          <w:szCs w:val="32"/>
        </w:rPr>
        <w:t>践</w:t>
      </w:r>
      <w:proofErr w:type="gramEnd"/>
      <w:r>
        <w:rPr>
          <w:rFonts w:ascii="仿宋_GB2312" w:eastAsia="仿宋_GB2312" w:hAnsi="宋体" w:hint="eastAsia"/>
          <w:sz w:val="32"/>
          <w:szCs w:val="32"/>
        </w:rPr>
        <w:t>能力，促进学生成为中国特色社会主义事业的合格建设者和可靠接班人。</w:t>
      </w:r>
    </w:p>
    <w:p w:rsidR="00EC2B5A" w:rsidRDefault="00EC2B5A" w:rsidP="00EC2B5A">
      <w:pPr>
        <w:ind w:firstLineChars="200" w:firstLine="640"/>
        <w:rPr>
          <w:rFonts w:ascii="仿宋_GB2312" w:eastAsia="仿宋_GB2312" w:hAnsi="宋体"/>
          <w:sz w:val="32"/>
          <w:szCs w:val="32"/>
        </w:rPr>
      </w:pPr>
      <w:r>
        <w:rPr>
          <w:rFonts w:ascii="仿宋_GB2312" w:eastAsia="仿宋_GB2312" w:hAnsi="宋体" w:hint="eastAsia"/>
          <w:sz w:val="32"/>
          <w:szCs w:val="32"/>
        </w:rPr>
        <w:t>第三条  本细则适用范围为2017级及以后入学的全日制学生，含本科生和研究生。</w:t>
      </w:r>
    </w:p>
    <w:p w:rsidR="00EC2B5A" w:rsidRPr="00F5040E" w:rsidRDefault="00EC2B5A" w:rsidP="00EC2B5A">
      <w:pPr>
        <w:ind w:firstLineChars="200" w:firstLine="640"/>
        <w:rPr>
          <w:rFonts w:ascii="仿宋_GB2312" w:eastAsia="仿宋_GB2312" w:hAnsi="宋体"/>
          <w:sz w:val="32"/>
          <w:szCs w:val="32"/>
        </w:rPr>
      </w:pPr>
      <w:r>
        <w:rPr>
          <w:rFonts w:ascii="仿宋_GB2312" w:eastAsia="仿宋_GB2312" w:hAnsi="宋体" w:hint="eastAsia"/>
          <w:sz w:val="32"/>
          <w:szCs w:val="32"/>
        </w:rPr>
        <w:t>第四</w:t>
      </w:r>
      <w:r w:rsidRPr="00880162">
        <w:rPr>
          <w:rFonts w:ascii="仿宋_GB2312" w:eastAsia="仿宋_GB2312" w:hAnsi="宋体" w:hint="eastAsia"/>
          <w:sz w:val="32"/>
          <w:szCs w:val="32"/>
        </w:rPr>
        <w:t>条</w:t>
      </w:r>
      <w:r>
        <w:rPr>
          <w:rFonts w:ascii="仿宋_GB2312" w:eastAsia="仿宋_GB2312" w:hAnsi="宋体" w:hint="eastAsia"/>
          <w:sz w:val="32"/>
          <w:szCs w:val="32"/>
        </w:rPr>
        <w:t xml:space="preserve">  学校成立大学生思想政治教育实践工作领导小组，由学校分管学生工作校领导担任组长。领导小组成员主要包括党委学工部、教务处、研究生部、团委主要负责人。学校大学生思想政治教育实践工作领导小组办公室设在党委学工部，负责学生思想政治教育实践学分认定相关工作。</w:t>
      </w:r>
    </w:p>
    <w:p w:rsidR="00EC2B5A" w:rsidRPr="002F0198" w:rsidRDefault="00EC2B5A" w:rsidP="00EC2B5A">
      <w:pPr>
        <w:jc w:val="center"/>
        <w:rPr>
          <w:rFonts w:ascii="仿宋_GB2312" w:eastAsia="仿宋_GB2312" w:hAnsi="宋体"/>
          <w:b/>
          <w:sz w:val="32"/>
          <w:szCs w:val="32"/>
        </w:rPr>
      </w:pPr>
      <w:r w:rsidRPr="002F0198">
        <w:rPr>
          <w:rFonts w:ascii="仿宋_GB2312" w:eastAsia="仿宋_GB2312" w:hAnsi="宋体" w:hint="eastAsia"/>
          <w:b/>
          <w:sz w:val="32"/>
          <w:szCs w:val="32"/>
        </w:rPr>
        <w:lastRenderedPageBreak/>
        <w:t>第二章</w:t>
      </w:r>
      <w:r>
        <w:rPr>
          <w:rFonts w:ascii="仿宋_GB2312" w:eastAsia="仿宋_GB2312" w:hAnsi="宋体" w:hint="eastAsia"/>
          <w:b/>
          <w:sz w:val="32"/>
          <w:szCs w:val="32"/>
        </w:rPr>
        <w:t xml:space="preserve"> 思想政治教育</w:t>
      </w:r>
      <w:r w:rsidRPr="002F0198">
        <w:rPr>
          <w:rFonts w:ascii="仿宋_GB2312" w:eastAsia="仿宋_GB2312" w:hAnsi="宋体" w:hint="eastAsia"/>
          <w:b/>
          <w:sz w:val="32"/>
          <w:szCs w:val="32"/>
        </w:rPr>
        <w:t>实践学分</w:t>
      </w:r>
      <w:r>
        <w:rPr>
          <w:rFonts w:ascii="仿宋_GB2312" w:eastAsia="仿宋_GB2312" w:hAnsi="宋体" w:hint="eastAsia"/>
          <w:b/>
          <w:sz w:val="32"/>
          <w:szCs w:val="32"/>
        </w:rPr>
        <w:t>的认定</w:t>
      </w:r>
      <w:r w:rsidRPr="002F0198">
        <w:rPr>
          <w:rFonts w:ascii="仿宋_GB2312" w:eastAsia="仿宋_GB2312" w:hAnsi="宋体" w:hint="eastAsia"/>
          <w:b/>
          <w:sz w:val="32"/>
          <w:szCs w:val="32"/>
        </w:rPr>
        <w:t>内容</w:t>
      </w:r>
      <w:r>
        <w:rPr>
          <w:rFonts w:ascii="仿宋_GB2312" w:eastAsia="仿宋_GB2312" w:hAnsi="宋体" w:hint="eastAsia"/>
          <w:b/>
          <w:sz w:val="32"/>
          <w:szCs w:val="32"/>
        </w:rPr>
        <w:t>及评定标准</w:t>
      </w:r>
    </w:p>
    <w:p w:rsidR="00EC2B5A" w:rsidRDefault="00EC2B5A" w:rsidP="00EC2B5A">
      <w:pPr>
        <w:ind w:firstLineChars="200" w:firstLine="640"/>
        <w:rPr>
          <w:rFonts w:ascii="仿宋_GB2312" w:eastAsia="仿宋_GB2312" w:hAnsi="宋体"/>
          <w:sz w:val="32"/>
          <w:szCs w:val="32"/>
        </w:rPr>
      </w:pPr>
      <w:r>
        <w:rPr>
          <w:rFonts w:ascii="仿宋_GB2312" w:eastAsia="仿宋_GB2312" w:hAnsi="宋体" w:hint="eastAsia"/>
          <w:sz w:val="32"/>
          <w:szCs w:val="32"/>
        </w:rPr>
        <w:t>第五条  本细则所涉及的思想政治教育实践学分，</w:t>
      </w:r>
      <w:r w:rsidRPr="00D95346">
        <w:rPr>
          <w:rFonts w:ascii="仿宋_GB2312" w:eastAsia="仿宋_GB2312" w:hAnsi="宋体" w:hint="eastAsia"/>
          <w:sz w:val="32"/>
          <w:szCs w:val="32"/>
        </w:rPr>
        <w:t>涵盖了思想</w:t>
      </w:r>
      <w:r>
        <w:rPr>
          <w:rFonts w:ascii="仿宋_GB2312" w:eastAsia="仿宋_GB2312" w:hAnsi="宋体" w:hint="eastAsia"/>
          <w:sz w:val="32"/>
          <w:szCs w:val="32"/>
        </w:rPr>
        <w:t>教育活动</w:t>
      </w:r>
      <w:r w:rsidRPr="00D95346">
        <w:rPr>
          <w:rFonts w:ascii="仿宋_GB2312" w:eastAsia="仿宋_GB2312" w:hAnsi="宋体" w:hint="eastAsia"/>
          <w:sz w:val="32"/>
          <w:szCs w:val="32"/>
        </w:rPr>
        <w:t>、</w:t>
      </w:r>
      <w:r>
        <w:rPr>
          <w:rFonts w:ascii="仿宋_GB2312" w:eastAsia="仿宋_GB2312" w:hAnsi="宋体" w:hint="eastAsia"/>
          <w:sz w:val="32"/>
          <w:szCs w:val="32"/>
        </w:rPr>
        <w:t>社会实践活动</w:t>
      </w:r>
      <w:r w:rsidRPr="00D95346">
        <w:rPr>
          <w:rFonts w:ascii="仿宋_GB2312" w:eastAsia="仿宋_GB2312" w:hAnsi="宋体" w:hint="eastAsia"/>
          <w:sz w:val="32"/>
          <w:szCs w:val="32"/>
        </w:rPr>
        <w:t>、</w:t>
      </w:r>
      <w:r>
        <w:rPr>
          <w:rFonts w:ascii="仿宋_GB2312" w:eastAsia="仿宋_GB2312" w:hAnsi="宋体" w:hint="eastAsia"/>
          <w:sz w:val="32"/>
          <w:szCs w:val="32"/>
        </w:rPr>
        <w:t>志愿服务活动</w:t>
      </w:r>
      <w:r w:rsidRPr="00D95346">
        <w:rPr>
          <w:rFonts w:ascii="仿宋_GB2312" w:eastAsia="仿宋_GB2312" w:hAnsi="宋体" w:hint="eastAsia"/>
          <w:sz w:val="32"/>
          <w:szCs w:val="32"/>
        </w:rPr>
        <w:t>及其他</w:t>
      </w:r>
      <w:r>
        <w:rPr>
          <w:rFonts w:ascii="仿宋_GB2312" w:eastAsia="仿宋_GB2312" w:hAnsi="宋体" w:hint="eastAsia"/>
          <w:sz w:val="32"/>
          <w:szCs w:val="32"/>
        </w:rPr>
        <w:t>四个</w:t>
      </w:r>
      <w:r w:rsidRPr="00D95346">
        <w:rPr>
          <w:rFonts w:ascii="仿宋_GB2312" w:eastAsia="仿宋_GB2312" w:hAnsi="宋体" w:hint="eastAsia"/>
          <w:sz w:val="32"/>
          <w:szCs w:val="32"/>
        </w:rPr>
        <w:t>方面。</w:t>
      </w:r>
    </w:p>
    <w:p w:rsidR="00EC2B5A" w:rsidRDefault="00EC2B5A" w:rsidP="00EC2B5A">
      <w:pPr>
        <w:ind w:firstLineChars="200" w:firstLine="640"/>
        <w:rPr>
          <w:rFonts w:ascii="仿宋_GB2312" w:eastAsia="仿宋_GB2312" w:hAnsi="宋体"/>
          <w:sz w:val="32"/>
          <w:szCs w:val="32"/>
        </w:rPr>
      </w:pPr>
      <w:r>
        <w:rPr>
          <w:rFonts w:ascii="仿宋_GB2312" w:eastAsia="仿宋_GB2312" w:hAnsi="宋体" w:hint="eastAsia"/>
          <w:sz w:val="32"/>
          <w:szCs w:val="32"/>
        </w:rPr>
        <w:t>第六条  本细则所规定学分要求本科生在校期间应</w:t>
      </w:r>
      <w:r w:rsidRPr="00D95346">
        <w:rPr>
          <w:rFonts w:ascii="仿宋_GB2312" w:eastAsia="仿宋_GB2312" w:hAnsi="宋体" w:hint="eastAsia"/>
          <w:sz w:val="32"/>
          <w:szCs w:val="32"/>
        </w:rPr>
        <w:t>修满</w:t>
      </w:r>
      <w:r>
        <w:rPr>
          <w:rFonts w:ascii="仿宋_GB2312" w:eastAsia="仿宋_GB2312" w:hAnsi="宋体" w:hint="eastAsia"/>
          <w:sz w:val="32"/>
          <w:szCs w:val="32"/>
        </w:rPr>
        <w:t>3</w:t>
      </w:r>
      <w:r w:rsidRPr="00D95346">
        <w:rPr>
          <w:rFonts w:ascii="仿宋_GB2312" w:eastAsia="仿宋_GB2312" w:hAnsi="宋体" w:hint="eastAsia"/>
          <w:sz w:val="32"/>
          <w:szCs w:val="32"/>
        </w:rPr>
        <w:t>个学分</w:t>
      </w:r>
      <w:r>
        <w:rPr>
          <w:rFonts w:ascii="仿宋_GB2312" w:eastAsia="仿宋_GB2312" w:hAnsi="宋体" w:hint="eastAsia"/>
          <w:sz w:val="32"/>
          <w:szCs w:val="32"/>
        </w:rPr>
        <w:t>（其中应包括1.5学分的思想教育活动,另外1.5学分可从社会实践活动、志愿服务活动和其他三个方向任选），</w:t>
      </w:r>
      <w:r w:rsidRPr="00D95346">
        <w:rPr>
          <w:rFonts w:ascii="仿宋_GB2312" w:eastAsia="仿宋_GB2312" w:hAnsi="宋体" w:hint="eastAsia"/>
          <w:sz w:val="32"/>
          <w:szCs w:val="32"/>
        </w:rPr>
        <w:t>方可毕业。</w:t>
      </w:r>
      <w:r>
        <w:rPr>
          <w:rFonts w:ascii="仿宋_GB2312" w:eastAsia="仿宋_GB2312" w:hAnsi="宋体" w:hint="eastAsia"/>
          <w:sz w:val="32"/>
          <w:szCs w:val="32"/>
        </w:rPr>
        <w:t>研究生在校期间应修满1.5个学分（可从思想教育活动、社会实践活动、志愿服务活动和其他四个方向任选），方可毕业</w:t>
      </w:r>
      <w:r w:rsidRPr="00D95346">
        <w:rPr>
          <w:rFonts w:ascii="仿宋_GB2312" w:eastAsia="仿宋_GB2312" w:hAnsi="宋体" w:hint="eastAsia"/>
          <w:sz w:val="32"/>
          <w:szCs w:val="32"/>
        </w:rPr>
        <w:t>。</w:t>
      </w:r>
    </w:p>
    <w:p w:rsidR="00EC2B5A" w:rsidRDefault="00EC2B5A" w:rsidP="00EC2B5A">
      <w:pPr>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第七条  学分具体评定标准由党委学工部、教务处协商拟定，并进行公布。学生参加创新创业教育和各类学生科技活动等重要经历或学习研究成果等项目，应参照教务处相关规定执行，不重复计算学分。</w:t>
      </w:r>
    </w:p>
    <w:p w:rsidR="00EC2B5A" w:rsidRDefault="00EC2B5A" w:rsidP="00EC2B5A">
      <w:pPr>
        <w:spacing w:line="360" w:lineRule="auto"/>
        <w:rPr>
          <w:rFonts w:ascii="仿宋_GB2312" w:eastAsia="仿宋_GB2312" w:hAnsi="宋体"/>
          <w:sz w:val="32"/>
          <w:szCs w:val="32"/>
        </w:rPr>
      </w:pPr>
    </w:p>
    <w:p w:rsidR="00EC2B5A" w:rsidRPr="00B05AF4" w:rsidRDefault="00EC2B5A" w:rsidP="00EC2B5A">
      <w:pPr>
        <w:spacing w:line="360" w:lineRule="auto"/>
        <w:jc w:val="center"/>
        <w:rPr>
          <w:rFonts w:ascii="仿宋_GB2312" w:eastAsia="仿宋_GB2312" w:hAnsi="宋体"/>
          <w:b/>
          <w:sz w:val="32"/>
          <w:szCs w:val="32"/>
        </w:rPr>
      </w:pPr>
      <w:r w:rsidRPr="00B05AF4">
        <w:rPr>
          <w:rFonts w:ascii="仿宋_GB2312" w:eastAsia="仿宋_GB2312" w:hAnsi="宋体" w:hint="eastAsia"/>
          <w:b/>
          <w:sz w:val="32"/>
          <w:szCs w:val="32"/>
        </w:rPr>
        <w:t xml:space="preserve">第三章 </w:t>
      </w:r>
      <w:r>
        <w:rPr>
          <w:rFonts w:ascii="仿宋_GB2312" w:eastAsia="仿宋_GB2312" w:hAnsi="宋体" w:hint="eastAsia"/>
          <w:b/>
          <w:sz w:val="32"/>
          <w:szCs w:val="32"/>
        </w:rPr>
        <w:t>思想政治教育</w:t>
      </w:r>
      <w:r w:rsidRPr="00B05AF4">
        <w:rPr>
          <w:rFonts w:ascii="仿宋_GB2312" w:eastAsia="仿宋_GB2312" w:hAnsi="宋体" w:hint="eastAsia"/>
          <w:b/>
          <w:sz w:val="32"/>
          <w:szCs w:val="32"/>
        </w:rPr>
        <w:t>实践学分实施</w:t>
      </w:r>
      <w:r>
        <w:rPr>
          <w:rFonts w:ascii="仿宋_GB2312" w:eastAsia="仿宋_GB2312" w:hAnsi="宋体" w:hint="eastAsia"/>
          <w:b/>
          <w:sz w:val="32"/>
          <w:szCs w:val="32"/>
        </w:rPr>
        <w:t>方式</w:t>
      </w:r>
    </w:p>
    <w:p w:rsidR="00EC2B5A" w:rsidRDefault="00EC2B5A" w:rsidP="00EC2B5A">
      <w:pPr>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第八条  本细则所规定学分纳入学校人才培养方案。学生毕业时，所修学</w:t>
      </w:r>
      <w:proofErr w:type="gramStart"/>
      <w:r>
        <w:rPr>
          <w:rFonts w:ascii="仿宋_GB2312" w:eastAsia="仿宋_GB2312" w:hAnsi="宋体" w:hint="eastAsia"/>
          <w:sz w:val="32"/>
          <w:szCs w:val="32"/>
        </w:rPr>
        <w:t>分记录</w:t>
      </w:r>
      <w:proofErr w:type="gramEnd"/>
      <w:r>
        <w:rPr>
          <w:rFonts w:ascii="仿宋_GB2312" w:eastAsia="仿宋_GB2312" w:hAnsi="宋体" w:hint="eastAsia"/>
          <w:sz w:val="32"/>
          <w:szCs w:val="32"/>
        </w:rPr>
        <w:t>在学业成绩单并装入学生档案。</w:t>
      </w:r>
    </w:p>
    <w:p w:rsidR="00EC2B5A" w:rsidRDefault="00EC2B5A" w:rsidP="00EC2B5A">
      <w:pPr>
        <w:tabs>
          <w:tab w:val="left" w:pos="8100"/>
        </w:tabs>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第九条  学生思想政治教育实践学分原则上以一学期为审核时间单位，由党委学工部、教务处、研究生部、团委牵头，以学院学生工作办公室和教学工作办公室</w:t>
      </w:r>
      <w:r w:rsidRPr="00D95346">
        <w:rPr>
          <w:rFonts w:ascii="仿宋_GB2312" w:eastAsia="仿宋_GB2312" w:hAnsi="宋体" w:hint="eastAsia"/>
          <w:sz w:val="32"/>
          <w:szCs w:val="32"/>
        </w:rPr>
        <w:t>为主要评定组织单位，</w:t>
      </w:r>
      <w:r>
        <w:rPr>
          <w:rFonts w:ascii="仿宋_GB2312" w:eastAsia="仿宋_GB2312" w:hAnsi="宋体" w:hint="eastAsia"/>
          <w:sz w:val="32"/>
          <w:szCs w:val="32"/>
        </w:rPr>
        <w:t>党委学工部</w:t>
      </w:r>
      <w:r w:rsidRPr="00D95346">
        <w:rPr>
          <w:rFonts w:ascii="仿宋_GB2312" w:eastAsia="仿宋_GB2312" w:hAnsi="宋体" w:hint="eastAsia"/>
          <w:sz w:val="32"/>
          <w:szCs w:val="32"/>
        </w:rPr>
        <w:t>为最终审核单位。</w:t>
      </w:r>
    </w:p>
    <w:p w:rsidR="00EC2B5A" w:rsidRDefault="00EC2B5A" w:rsidP="00EC2B5A">
      <w:pPr>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第十条  学生应在每学期</w:t>
      </w:r>
      <w:r w:rsidRPr="00D95346">
        <w:rPr>
          <w:rFonts w:ascii="仿宋_GB2312" w:eastAsia="仿宋_GB2312" w:hAnsi="宋体" w:hint="eastAsia"/>
          <w:sz w:val="32"/>
          <w:szCs w:val="32"/>
        </w:rPr>
        <w:t>开学后两周内</w:t>
      </w:r>
      <w:r>
        <w:rPr>
          <w:rFonts w:ascii="仿宋_GB2312" w:eastAsia="仿宋_GB2312" w:hAnsi="宋体" w:hint="eastAsia"/>
          <w:sz w:val="32"/>
          <w:szCs w:val="32"/>
        </w:rPr>
        <w:t>，</w:t>
      </w:r>
      <w:r w:rsidRPr="00D95346">
        <w:rPr>
          <w:rFonts w:ascii="仿宋_GB2312" w:eastAsia="仿宋_GB2312" w:hAnsi="宋体" w:hint="eastAsia"/>
          <w:sz w:val="32"/>
          <w:szCs w:val="32"/>
        </w:rPr>
        <w:t>向</w:t>
      </w:r>
      <w:r>
        <w:rPr>
          <w:rFonts w:ascii="仿宋_GB2312" w:eastAsia="仿宋_GB2312" w:hAnsi="宋体" w:hint="eastAsia"/>
          <w:sz w:val="32"/>
          <w:szCs w:val="32"/>
        </w:rPr>
        <w:t>学院学生工作办公室提交</w:t>
      </w:r>
      <w:r w:rsidRPr="00D95346">
        <w:rPr>
          <w:rFonts w:ascii="仿宋_GB2312" w:eastAsia="仿宋_GB2312" w:hAnsi="宋体" w:hint="eastAsia"/>
          <w:sz w:val="32"/>
          <w:szCs w:val="32"/>
        </w:rPr>
        <w:t>获取</w:t>
      </w:r>
      <w:r>
        <w:rPr>
          <w:rFonts w:ascii="仿宋_GB2312" w:eastAsia="仿宋_GB2312" w:hAnsi="宋体" w:hint="eastAsia"/>
          <w:sz w:val="32"/>
          <w:szCs w:val="32"/>
        </w:rPr>
        <w:t>思想政治教育实践学分的相关证明材料。学院在收</w:t>
      </w:r>
      <w:r>
        <w:rPr>
          <w:rFonts w:ascii="仿宋_GB2312" w:eastAsia="仿宋_GB2312" w:hAnsi="宋体" w:hint="eastAsia"/>
          <w:sz w:val="32"/>
          <w:szCs w:val="32"/>
        </w:rPr>
        <w:lastRenderedPageBreak/>
        <w:t>到相关材料</w:t>
      </w:r>
      <w:r w:rsidRPr="00D95346">
        <w:rPr>
          <w:rFonts w:ascii="仿宋_GB2312" w:eastAsia="仿宋_GB2312" w:hAnsi="宋体" w:hint="eastAsia"/>
          <w:sz w:val="32"/>
          <w:szCs w:val="32"/>
        </w:rPr>
        <w:t>一</w:t>
      </w:r>
      <w:r>
        <w:rPr>
          <w:rFonts w:ascii="仿宋_GB2312" w:eastAsia="仿宋_GB2312" w:hAnsi="宋体" w:hint="eastAsia"/>
          <w:sz w:val="32"/>
          <w:szCs w:val="32"/>
        </w:rPr>
        <w:t>个月内，对学生提交的材料认真审核，依据本实施细则</w:t>
      </w:r>
      <w:r w:rsidRPr="00D95346">
        <w:rPr>
          <w:rFonts w:ascii="仿宋_GB2312" w:eastAsia="仿宋_GB2312" w:hAnsi="宋体" w:hint="eastAsia"/>
          <w:sz w:val="32"/>
          <w:szCs w:val="32"/>
        </w:rPr>
        <w:t>评定学分。</w:t>
      </w:r>
    </w:p>
    <w:p w:rsidR="00EC2B5A" w:rsidRDefault="00EC2B5A" w:rsidP="00EC2B5A">
      <w:pPr>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 xml:space="preserve">第十一条  </w:t>
      </w:r>
      <w:r w:rsidRPr="00D95346">
        <w:rPr>
          <w:rFonts w:ascii="仿宋_GB2312" w:eastAsia="仿宋_GB2312" w:hAnsi="宋体" w:hint="eastAsia"/>
          <w:sz w:val="32"/>
          <w:szCs w:val="32"/>
        </w:rPr>
        <w:t>凡</w:t>
      </w:r>
      <w:r>
        <w:rPr>
          <w:rFonts w:ascii="仿宋_GB2312" w:eastAsia="仿宋_GB2312" w:hAnsi="宋体" w:hint="eastAsia"/>
          <w:sz w:val="32"/>
          <w:szCs w:val="32"/>
        </w:rPr>
        <w:t>对实践</w:t>
      </w:r>
      <w:r w:rsidRPr="00D95346">
        <w:rPr>
          <w:rFonts w:ascii="仿宋_GB2312" w:eastAsia="仿宋_GB2312" w:hAnsi="宋体" w:hint="eastAsia"/>
          <w:sz w:val="32"/>
          <w:szCs w:val="32"/>
        </w:rPr>
        <w:t>学分弄虚作假的学生，一经发现取消该项目的</w:t>
      </w:r>
      <w:r>
        <w:rPr>
          <w:rFonts w:ascii="仿宋_GB2312" w:eastAsia="仿宋_GB2312" w:hAnsi="宋体" w:hint="eastAsia"/>
          <w:sz w:val="32"/>
          <w:szCs w:val="32"/>
        </w:rPr>
        <w:t>实践</w:t>
      </w:r>
      <w:r w:rsidRPr="00D95346">
        <w:rPr>
          <w:rFonts w:ascii="仿宋_GB2312" w:eastAsia="仿宋_GB2312" w:hAnsi="宋体" w:hint="eastAsia"/>
          <w:sz w:val="32"/>
          <w:szCs w:val="32"/>
        </w:rPr>
        <w:t>学分，</w:t>
      </w:r>
      <w:r>
        <w:rPr>
          <w:rFonts w:ascii="仿宋_GB2312" w:eastAsia="仿宋_GB2312" w:hAnsi="宋体" w:hint="eastAsia"/>
          <w:sz w:val="32"/>
          <w:szCs w:val="32"/>
        </w:rPr>
        <w:t>并记入学生诚信档案，</w:t>
      </w:r>
      <w:r w:rsidRPr="00D95346">
        <w:rPr>
          <w:rFonts w:ascii="仿宋_GB2312" w:eastAsia="仿宋_GB2312" w:hAnsi="宋体" w:hint="eastAsia"/>
          <w:sz w:val="32"/>
          <w:szCs w:val="32"/>
        </w:rPr>
        <w:t>根据《</w:t>
      </w:r>
      <w:r>
        <w:rPr>
          <w:rFonts w:ascii="仿宋_GB2312" w:eastAsia="仿宋_GB2312" w:hAnsi="宋体" w:hint="eastAsia"/>
          <w:sz w:val="32"/>
          <w:szCs w:val="32"/>
        </w:rPr>
        <w:t>天津商业大学学生违纪处分规定</w:t>
      </w:r>
      <w:r w:rsidRPr="00D95346">
        <w:rPr>
          <w:rFonts w:ascii="仿宋_GB2312" w:eastAsia="仿宋_GB2312" w:hAnsi="宋体" w:hint="eastAsia"/>
          <w:sz w:val="32"/>
          <w:szCs w:val="32"/>
        </w:rPr>
        <w:t>》给予</w:t>
      </w:r>
      <w:r>
        <w:rPr>
          <w:rFonts w:ascii="仿宋_GB2312" w:eastAsia="仿宋_GB2312" w:hAnsi="宋体" w:hint="eastAsia"/>
          <w:sz w:val="32"/>
          <w:szCs w:val="32"/>
        </w:rPr>
        <w:t>批评教育直至</w:t>
      </w:r>
      <w:r w:rsidRPr="00D95346">
        <w:rPr>
          <w:rFonts w:ascii="仿宋_GB2312" w:eastAsia="仿宋_GB2312" w:hAnsi="宋体" w:hint="eastAsia"/>
          <w:sz w:val="32"/>
          <w:szCs w:val="32"/>
        </w:rPr>
        <w:t>纪</w:t>
      </w:r>
      <w:r>
        <w:rPr>
          <w:rFonts w:ascii="仿宋_GB2312" w:eastAsia="仿宋_GB2312" w:hAnsi="宋体" w:hint="eastAsia"/>
          <w:sz w:val="32"/>
          <w:szCs w:val="32"/>
        </w:rPr>
        <w:t>律处分。</w:t>
      </w:r>
    </w:p>
    <w:p w:rsidR="00EC2B5A" w:rsidRDefault="00EC2B5A" w:rsidP="00EC2B5A">
      <w:pPr>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第十二条  凡本细则中未涉及到、但需要予以确认学分的项目，经学院学生工作办公室和教学工作办公室研究可以认定的，上</w:t>
      </w:r>
      <w:r w:rsidRPr="00D95346">
        <w:rPr>
          <w:rFonts w:ascii="仿宋_GB2312" w:eastAsia="仿宋_GB2312" w:hAnsi="宋体" w:hint="eastAsia"/>
          <w:sz w:val="32"/>
          <w:szCs w:val="32"/>
        </w:rPr>
        <w:t>报</w:t>
      </w:r>
      <w:r>
        <w:rPr>
          <w:rFonts w:ascii="仿宋_GB2312" w:eastAsia="仿宋_GB2312" w:hAnsi="宋体" w:hint="eastAsia"/>
          <w:sz w:val="32"/>
          <w:szCs w:val="32"/>
        </w:rPr>
        <w:t>党委学工部进行认定</w:t>
      </w:r>
      <w:r w:rsidRPr="00D95346">
        <w:rPr>
          <w:rFonts w:ascii="仿宋_GB2312" w:eastAsia="仿宋_GB2312" w:hAnsi="宋体" w:hint="eastAsia"/>
          <w:sz w:val="32"/>
          <w:szCs w:val="32"/>
        </w:rPr>
        <w:t>。</w:t>
      </w:r>
    </w:p>
    <w:p w:rsidR="00EC2B5A" w:rsidRPr="00EC682F" w:rsidRDefault="00EC2B5A" w:rsidP="00EC2B5A">
      <w:pPr>
        <w:spacing w:line="360" w:lineRule="auto"/>
        <w:rPr>
          <w:rFonts w:ascii="仿宋_GB2312" w:eastAsia="仿宋_GB2312" w:hAnsi="宋体"/>
          <w:sz w:val="32"/>
          <w:szCs w:val="32"/>
        </w:rPr>
      </w:pPr>
    </w:p>
    <w:p w:rsidR="00EC2B5A" w:rsidRDefault="00EC2B5A" w:rsidP="00EC2B5A">
      <w:pPr>
        <w:spacing w:line="360" w:lineRule="auto"/>
        <w:jc w:val="center"/>
        <w:rPr>
          <w:rFonts w:ascii="仿宋_GB2312" w:eastAsia="仿宋_GB2312" w:hAnsi="宋体"/>
          <w:b/>
          <w:sz w:val="32"/>
          <w:szCs w:val="32"/>
        </w:rPr>
      </w:pPr>
      <w:r w:rsidRPr="00880162">
        <w:rPr>
          <w:rFonts w:ascii="仿宋_GB2312" w:eastAsia="仿宋_GB2312" w:hAnsi="宋体" w:hint="eastAsia"/>
          <w:b/>
          <w:sz w:val="32"/>
          <w:szCs w:val="32"/>
        </w:rPr>
        <w:t>第四章 附则</w:t>
      </w:r>
    </w:p>
    <w:p w:rsidR="00EC2B5A" w:rsidRDefault="00EC2B5A" w:rsidP="00EC2B5A">
      <w:pPr>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 xml:space="preserve">第十三条  </w:t>
      </w:r>
      <w:r w:rsidRPr="00D95346">
        <w:rPr>
          <w:rFonts w:ascii="仿宋_GB2312" w:eastAsia="仿宋_GB2312" w:hAnsi="宋体" w:hint="eastAsia"/>
          <w:sz w:val="32"/>
          <w:szCs w:val="32"/>
        </w:rPr>
        <w:t>本</w:t>
      </w:r>
      <w:r>
        <w:rPr>
          <w:rFonts w:ascii="仿宋_GB2312" w:eastAsia="仿宋_GB2312" w:hAnsi="宋体" w:hint="eastAsia"/>
          <w:sz w:val="32"/>
          <w:szCs w:val="32"/>
        </w:rPr>
        <w:t>细则从2017级学生开始实施。本细则由党委学工部</w:t>
      </w:r>
      <w:r w:rsidRPr="00D95346">
        <w:rPr>
          <w:rFonts w:ascii="仿宋_GB2312" w:eastAsia="仿宋_GB2312" w:hAnsi="宋体" w:hint="eastAsia"/>
          <w:sz w:val="32"/>
          <w:szCs w:val="32"/>
        </w:rPr>
        <w:t>负责解释。</w:t>
      </w:r>
    </w:p>
    <w:p w:rsidR="00EC2B5A" w:rsidRDefault="00EC2B5A" w:rsidP="00EC2B5A">
      <w:pPr>
        <w:spacing w:line="360" w:lineRule="auto"/>
        <w:rPr>
          <w:rFonts w:ascii="仿宋_GB2312" w:eastAsia="仿宋_GB2312" w:hAnsi="宋体"/>
          <w:sz w:val="32"/>
          <w:szCs w:val="32"/>
        </w:rPr>
      </w:pPr>
    </w:p>
    <w:p w:rsidR="00EC2B5A" w:rsidRDefault="00EC2B5A" w:rsidP="00EC2B5A">
      <w:pPr>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 xml:space="preserve">                             二零一七年十二月</w:t>
      </w:r>
    </w:p>
    <w:p w:rsidR="00EC2B5A" w:rsidRDefault="00EC2B5A" w:rsidP="00EC2B5A">
      <w:pPr>
        <w:jc w:val="left"/>
        <w:rPr>
          <w:rFonts w:ascii="宋体" w:hAnsi="宋体"/>
          <w:sz w:val="28"/>
          <w:szCs w:val="28"/>
        </w:rPr>
      </w:pPr>
    </w:p>
    <w:p w:rsidR="00EC2B5A" w:rsidRDefault="00EC2B5A" w:rsidP="00EC2B5A">
      <w:pPr>
        <w:jc w:val="left"/>
        <w:rPr>
          <w:rFonts w:ascii="宋体" w:hAnsi="宋体"/>
          <w:sz w:val="28"/>
          <w:szCs w:val="28"/>
        </w:rPr>
      </w:pPr>
    </w:p>
    <w:p w:rsidR="00EC2B5A" w:rsidRDefault="00EC2B5A" w:rsidP="00EC2B5A">
      <w:pPr>
        <w:jc w:val="left"/>
        <w:rPr>
          <w:rFonts w:ascii="宋体" w:hAnsi="宋体"/>
          <w:sz w:val="28"/>
          <w:szCs w:val="28"/>
        </w:rPr>
      </w:pPr>
    </w:p>
    <w:p w:rsidR="00EC2B5A" w:rsidRDefault="00EC2B5A" w:rsidP="00EC2B5A">
      <w:pPr>
        <w:jc w:val="left"/>
        <w:rPr>
          <w:rFonts w:ascii="宋体" w:hAnsi="宋体"/>
          <w:sz w:val="28"/>
          <w:szCs w:val="28"/>
        </w:rPr>
      </w:pPr>
    </w:p>
    <w:p w:rsidR="00EC2B5A" w:rsidRDefault="00EC2B5A" w:rsidP="00EC2B5A">
      <w:pPr>
        <w:jc w:val="left"/>
        <w:rPr>
          <w:rFonts w:ascii="宋体" w:hAnsi="宋体"/>
          <w:sz w:val="28"/>
          <w:szCs w:val="28"/>
        </w:rPr>
      </w:pPr>
    </w:p>
    <w:p w:rsidR="00EC2B5A" w:rsidRDefault="00EC2B5A" w:rsidP="00EC2B5A">
      <w:pPr>
        <w:jc w:val="left"/>
        <w:rPr>
          <w:rFonts w:ascii="宋体" w:hAnsi="宋体"/>
          <w:sz w:val="28"/>
          <w:szCs w:val="28"/>
        </w:rPr>
      </w:pPr>
    </w:p>
    <w:p w:rsidR="00EC2B5A" w:rsidRDefault="00EC2B5A" w:rsidP="00EC2B5A">
      <w:pPr>
        <w:jc w:val="left"/>
        <w:rPr>
          <w:rFonts w:ascii="宋体" w:hAnsi="宋体"/>
          <w:sz w:val="28"/>
          <w:szCs w:val="28"/>
        </w:rPr>
      </w:pPr>
    </w:p>
    <w:p w:rsidR="00FF28CC" w:rsidRDefault="00FF28CC" w:rsidP="00EC2B5A">
      <w:pPr>
        <w:jc w:val="left"/>
        <w:rPr>
          <w:rFonts w:ascii="宋体" w:hAnsi="宋体" w:hint="eastAsia"/>
          <w:sz w:val="28"/>
          <w:szCs w:val="28"/>
        </w:rPr>
      </w:pPr>
    </w:p>
    <w:p w:rsidR="00EC2B5A" w:rsidRPr="00603F16" w:rsidRDefault="00EC2B5A" w:rsidP="00EC2B5A">
      <w:pPr>
        <w:jc w:val="left"/>
        <w:rPr>
          <w:rFonts w:ascii="宋体" w:hAnsi="宋体"/>
          <w:sz w:val="28"/>
          <w:szCs w:val="28"/>
        </w:rPr>
      </w:pPr>
      <w:r w:rsidRPr="00603F16">
        <w:rPr>
          <w:rFonts w:ascii="宋体" w:hAnsi="宋体" w:hint="eastAsia"/>
          <w:sz w:val="28"/>
          <w:szCs w:val="28"/>
        </w:rPr>
        <w:lastRenderedPageBreak/>
        <w:t>附表</w:t>
      </w:r>
    </w:p>
    <w:p w:rsidR="00EC2B5A" w:rsidRPr="00603F16" w:rsidRDefault="00EC2B5A" w:rsidP="00EC2B5A">
      <w:pPr>
        <w:jc w:val="center"/>
        <w:rPr>
          <w:rFonts w:ascii="仿宋_GB2312" w:eastAsia="仿宋_GB2312" w:hAnsi="宋体"/>
          <w:b/>
          <w:sz w:val="28"/>
          <w:szCs w:val="28"/>
        </w:rPr>
      </w:pPr>
      <w:r w:rsidRPr="00603F16">
        <w:rPr>
          <w:rFonts w:ascii="仿宋_GB2312" w:eastAsia="仿宋_GB2312" w:hAnsi="宋体" w:hint="eastAsia"/>
          <w:b/>
          <w:sz w:val="28"/>
          <w:szCs w:val="28"/>
        </w:rPr>
        <w:t>天津商业大学学生思想政治教育实践学分评定标准表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1"/>
        <w:gridCol w:w="904"/>
        <w:gridCol w:w="1332"/>
        <w:gridCol w:w="3515"/>
        <w:gridCol w:w="746"/>
        <w:gridCol w:w="2164"/>
      </w:tblGrid>
      <w:tr w:rsidR="00EC2B5A" w:rsidRPr="002E5D43" w:rsidTr="004F5837">
        <w:trPr>
          <w:trHeight w:val="306"/>
          <w:jc w:val="center"/>
        </w:trPr>
        <w:tc>
          <w:tcPr>
            <w:tcW w:w="1226" w:type="dxa"/>
            <w:gridSpan w:val="2"/>
            <w:vAlign w:val="center"/>
          </w:tcPr>
          <w:p w:rsidR="00EC2B5A" w:rsidRPr="002E5D43" w:rsidRDefault="00EC2B5A" w:rsidP="004F5837">
            <w:pPr>
              <w:ind w:leftChars="-50" w:left="-105" w:rightChars="-50" w:right="-105"/>
              <w:jc w:val="center"/>
              <w:rPr>
                <w:b/>
                <w:sz w:val="18"/>
                <w:szCs w:val="18"/>
              </w:rPr>
            </w:pPr>
            <w:r w:rsidRPr="002E5D43">
              <w:rPr>
                <w:rFonts w:hint="eastAsia"/>
                <w:b/>
                <w:sz w:val="18"/>
                <w:szCs w:val="18"/>
              </w:rPr>
              <w:t>项</w:t>
            </w:r>
            <w:r w:rsidRPr="002E5D43">
              <w:rPr>
                <w:rFonts w:hint="eastAsia"/>
                <w:b/>
                <w:sz w:val="18"/>
                <w:szCs w:val="18"/>
              </w:rPr>
              <w:t xml:space="preserve">  </w:t>
            </w:r>
            <w:r w:rsidRPr="002E5D43">
              <w:rPr>
                <w:rFonts w:hint="eastAsia"/>
                <w:b/>
                <w:sz w:val="18"/>
                <w:szCs w:val="18"/>
              </w:rPr>
              <w:t>目</w:t>
            </w:r>
          </w:p>
        </w:tc>
        <w:tc>
          <w:tcPr>
            <w:tcW w:w="4559" w:type="dxa"/>
            <w:gridSpan w:val="2"/>
            <w:vAlign w:val="center"/>
          </w:tcPr>
          <w:p w:rsidR="00EC2B5A" w:rsidRPr="002E5D43" w:rsidRDefault="00EC2B5A" w:rsidP="004F5837">
            <w:pPr>
              <w:ind w:leftChars="-50" w:left="-105" w:rightChars="-50" w:right="-105"/>
              <w:jc w:val="center"/>
              <w:rPr>
                <w:b/>
                <w:sz w:val="18"/>
                <w:szCs w:val="18"/>
              </w:rPr>
            </w:pPr>
            <w:r w:rsidRPr="002E5D43">
              <w:rPr>
                <w:rFonts w:hint="eastAsia"/>
                <w:b/>
                <w:sz w:val="18"/>
                <w:szCs w:val="18"/>
              </w:rPr>
              <w:t>考核内容及标准</w:t>
            </w:r>
          </w:p>
        </w:tc>
        <w:tc>
          <w:tcPr>
            <w:tcW w:w="702" w:type="dxa"/>
            <w:vAlign w:val="center"/>
          </w:tcPr>
          <w:p w:rsidR="00EC2B5A" w:rsidRPr="002E5D43" w:rsidRDefault="00EC2B5A" w:rsidP="004F5837">
            <w:pPr>
              <w:ind w:leftChars="-50" w:left="-105" w:rightChars="-50" w:right="-105"/>
              <w:jc w:val="center"/>
              <w:rPr>
                <w:b/>
                <w:sz w:val="18"/>
                <w:szCs w:val="18"/>
              </w:rPr>
            </w:pPr>
            <w:r w:rsidRPr="002E5D43">
              <w:rPr>
                <w:rFonts w:hint="eastAsia"/>
                <w:b/>
                <w:sz w:val="18"/>
                <w:szCs w:val="18"/>
              </w:rPr>
              <w:t>学分值</w:t>
            </w:r>
          </w:p>
        </w:tc>
        <w:tc>
          <w:tcPr>
            <w:tcW w:w="2035" w:type="dxa"/>
            <w:vAlign w:val="center"/>
          </w:tcPr>
          <w:p w:rsidR="00EC2B5A" w:rsidRPr="002E5D43" w:rsidRDefault="00EC2B5A" w:rsidP="004F5837">
            <w:pPr>
              <w:ind w:leftChars="-50" w:left="-105" w:rightChars="-50" w:right="-105"/>
              <w:jc w:val="center"/>
              <w:rPr>
                <w:b/>
                <w:sz w:val="18"/>
                <w:szCs w:val="18"/>
              </w:rPr>
            </w:pPr>
            <w:r w:rsidRPr="002E5D43">
              <w:rPr>
                <w:rFonts w:hint="eastAsia"/>
                <w:b/>
                <w:sz w:val="18"/>
                <w:szCs w:val="18"/>
              </w:rPr>
              <w:t>评定</w:t>
            </w:r>
            <w:r>
              <w:rPr>
                <w:rFonts w:hint="eastAsia"/>
                <w:b/>
                <w:sz w:val="18"/>
                <w:szCs w:val="18"/>
              </w:rPr>
              <w:t>依据</w:t>
            </w:r>
          </w:p>
        </w:tc>
      </w:tr>
      <w:tr w:rsidR="00EC2B5A" w:rsidRPr="002E5D43" w:rsidTr="004F5837">
        <w:trPr>
          <w:trHeight w:val="2238"/>
          <w:jc w:val="center"/>
        </w:trPr>
        <w:tc>
          <w:tcPr>
            <w:tcW w:w="376" w:type="dxa"/>
            <w:vAlign w:val="center"/>
          </w:tcPr>
          <w:p w:rsidR="00EC2B5A" w:rsidRPr="002E5D43" w:rsidRDefault="00EC2B5A" w:rsidP="004F5837">
            <w:pPr>
              <w:rPr>
                <w:b/>
                <w:sz w:val="18"/>
                <w:szCs w:val="18"/>
              </w:rPr>
            </w:pPr>
            <w:r>
              <w:rPr>
                <w:rFonts w:hint="eastAsia"/>
                <w:b/>
                <w:sz w:val="18"/>
                <w:szCs w:val="18"/>
              </w:rPr>
              <w:t>思想教育活动</w:t>
            </w:r>
          </w:p>
        </w:tc>
        <w:tc>
          <w:tcPr>
            <w:tcW w:w="850" w:type="dxa"/>
            <w:vAlign w:val="center"/>
          </w:tcPr>
          <w:p w:rsidR="00EC2B5A" w:rsidRPr="008B247E" w:rsidRDefault="00EC2B5A" w:rsidP="004F5837">
            <w:pPr>
              <w:ind w:leftChars="-50" w:left="-105" w:rightChars="-50" w:right="-105"/>
              <w:jc w:val="center"/>
              <w:rPr>
                <w:sz w:val="18"/>
                <w:szCs w:val="18"/>
              </w:rPr>
            </w:pPr>
            <w:r w:rsidRPr="008B247E">
              <w:rPr>
                <w:rFonts w:hint="eastAsia"/>
                <w:sz w:val="18"/>
                <w:szCs w:val="18"/>
              </w:rPr>
              <w:t>思想政治</w:t>
            </w:r>
          </w:p>
          <w:p w:rsidR="00EC2B5A" w:rsidRPr="008B247E" w:rsidRDefault="00EC2B5A" w:rsidP="004F5837">
            <w:pPr>
              <w:ind w:leftChars="-50" w:left="-105" w:rightChars="-50" w:right="-105"/>
              <w:jc w:val="center"/>
              <w:rPr>
                <w:sz w:val="18"/>
                <w:szCs w:val="18"/>
              </w:rPr>
            </w:pPr>
            <w:r w:rsidRPr="008B247E">
              <w:rPr>
                <w:rFonts w:hint="eastAsia"/>
                <w:sz w:val="18"/>
                <w:szCs w:val="18"/>
              </w:rPr>
              <w:t>主题教育</w:t>
            </w:r>
          </w:p>
        </w:tc>
        <w:tc>
          <w:tcPr>
            <w:tcW w:w="1253" w:type="dxa"/>
            <w:vAlign w:val="center"/>
          </w:tcPr>
          <w:p w:rsidR="00EC2B5A" w:rsidRDefault="00EC2B5A" w:rsidP="004F5837">
            <w:pPr>
              <w:jc w:val="center"/>
              <w:rPr>
                <w:rFonts w:ascii="宋体" w:hAnsi="宋体" w:cs="宋体"/>
                <w:kern w:val="0"/>
                <w:sz w:val="18"/>
                <w:szCs w:val="18"/>
              </w:rPr>
            </w:pPr>
            <w:r w:rsidRPr="008B247E">
              <w:rPr>
                <w:rFonts w:ascii="宋体" w:hAnsi="宋体" w:cs="宋体" w:hint="eastAsia"/>
                <w:kern w:val="0"/>
                <w:sz w:val="18"/>
                <w:szCs w:val="18"/>
              </w:rPr>
              <w:t>主题教育</w:t>
            </w:r>
          </w:p>
          <w:p w:rsidR="00EC2B5A" w:rsidRPr="008B247E" w:rsidRDefault="00EC2B5A" w:rsidP="004F5837">
            <w:pPr>
              <w:jc w:val="center"/>
              <w:rPr>
                <w:sz w:val="18"/>
                <w:szCs w:val="18"/>
              </w:rPr>
            </w:pPr>
            <w:r>
              <w:rPr>
                <w:rFonts w:ascii="宋体" w:hAnsi="宋体" w:cs="宋体" w:hint="eastAsia"/>
                <w:kern w:val="0"/>
                <w:sz w:val="18"/>
                <w:szCs w:val="18"/>
              </w:rPr>
              <w:t>活动</w:t>
            </w:r>
          </w:p>
        </w:tc>
        <w:tc>
          <w:tcPr>
            <w:tcW w:w="3306" w:type="dxa"/>
            <w:vAlign w:val="center"/>
          </w:tcPr>
          <w:p w:rsidR="00EC2B5A" w:rsidRDefault="00EC2B5A" w:rsidP="004F5837">
            <w:pPr>
              <w:jc w:val="left"/>
              <w:rPr>
                <w:rFonts w:ascii="宋体" w:hAnsi="宋体" w:cs="宋体"/>
                <w:kern w:val="0"/>
                <w:sz w:val="18"/>
                <w:szCs w:val="18"/>
              </w:rPr>
            </w:pPr>
            <w:r>
              <w:rPr>
                <w:rFonts w:ascii="宋体" w:hAnsi="宋体" w:cs="宋体" w:hint="eastAsia"/>
                <w:kern w:val="0"/>
                <w:sz w:val="18"/>
                <w:szCs w:val="18"/>
              </w:rPr>
              <w:t>在学期间要求接受至少一次社会主义核心价值观教育、理想信念教育、爱国主义教育基地主题教育、诚信教育、生态文明教育；参与至少一次中华优秀传统文化主题教育活动、心理健康成长辅导。</w:t>
            </w:r>
          </w:p>
          <w:p w:rsidR="00EC2B5A" w:rsidRPr="0031365D" w:rsidRDefault="00EC2B5A" w:rsidP="004F5837">
            <w:pPr>
              <w:jc w:val="center"/>
              <w:rPr>
                <w:b/>
                <w:sz w:val="18"/>
                <w:szCs w:val="18"/>
              </w:rPr>
            </w:pPr>
            <w:r>
              <w:rPr>
                <w:rFonts w:asciiTheme="minorEastAsia" w:hAnsiTheme="minorEastAsia" w:hint="eastAsia"/>
                <w:b/>
                <w:sz w:val="18"/>
                <w:szCs w:val="18"/>
              </w:rPr>
              <w:t>本科生</w:t>
            </w:r>
            <w:r w:rsidRPr="0001119F">
              <w:rPr>
                <w:rFonts w:asciiTheme="minorEastAsia" w:hAnsiTheme="minorEastAsia" w:hint="eastAsia"/>
                <w:b/>
                <w:sz w:val="18"/>
                <w:szCs w:val="18"/>
              </w:rPr>
              <w:t>不少于</w:t>
            </w:r>
            <w:r>
              <w:rPr>
                <w:rFonts w:asciiTheme="minorEastAsia" w:hAnsiTheme="minorEastAsia" w:hint="eastAsia"/>
                <w:b/>
                <w:sz w:val="18"/>
                <w:szCs w:val="18"/>
              </w:rPr>
              <w:t>24</w:t>
            </w:r>
            <w:r w:rsidRPr="0001119F">
              <w:rPr>
                <w:rFonts w:asciiTheme="minorEastAsia" w:hAnsiTheme="minorEastAsia" w:hint="eastAsia"/>
                <w:b/>
                <w:sz w:val="18"/>
                <w:szCs w:val="18"/>
              </w:rPr>
              <w:t>学时</w:t>
            </w:r>
          </w:p>
        </w:tc>
        <w:tc>
          <w:tcPr>
            <w:tcW w:w="702" w:type="dxa"/>
            <w:vAlign w:val="center"/>
          </w:tcPr>
          <w:p w:rsidR="00EC2B5A" w:rsidRPr="0001119F" w:rsidRDefault="00EC2B5A" w:rsidP="004F5837">
            <w:pPr>
              <w:jc w:val="center"/>
              <w:rPr>
                <w:rFonts w:asciiTheme="minorEastAsia" w:hAnsiTheme="minorEastAsia"/>
                <w:sz w:val="18"/>
                <w:szCs w:val="18"/>
              </w:rPr>
            </w:pPr>
            <w:r>
              <w:rPr>
                <w:rFonts w:asciiTheme="minorEastAsia" w:hAnsiTheme="minorEastAsia" w:hint="eastAsia"/>
                <w:sz w:val="18"/>
                <w:szCs w:val="18"/>
              </w:rPr>
              <w:t>1.5</w:t>
            </w:r>
          </w:p>
        </w:tc>
        <w:tc>
          <w:tcPr>
            <w:tcW w:w="2035" w:type="dxa"/>
            <w:vAlign w:val="center"/>
          </w:tcPr>
          <w:p w:rsidR="00EC2B5A" w:rsidRPr="008B247E" w:rsidRDefault="00EC2B5A" w:rsidP="004F5837">
            <w:pPr>
              <w:jc w:val="left"/>
              <w:rPr>
                <w:sz w:val="18"/>
                <w:szCs w:val="18"/>
              </w:rPr>
            </w:pPr>
            <w:r>
              <w:rPr>
                <w:rFonts w:hint="eastAsia"/>
                <w:sz w:val="18"/>
                <w:szCs w:val="18"/>
              </w:rPr>
              <w:t>采取高水平专题讲座或报告、主题党团日、主题班会、参观展览等活动形式增强教育效果；利用信息技术手段严格考勤记录；提供活动现场照片。</w:t>
            </w:r>
          </w:p>
        </w:tc>
      </w:tr>
      <w:tr w:rsidR="00EC2B5A" w:rsidRPr="002E5D43" w:rsidTr="004F5837">
        <w:trPr>
          <w:trHeight w:val="980"/>
          <w:jc w:val="center"/>
        </w:trPr>
        <w:tc>
          <w:tcPr>
            <w:tcW w:w="376" w:type="dxa"/>
            <w:vMerge w:val="restart"/>
            <w:vAlign w:val="center"/>
          </w:tcPr>
          <w:p w:rsidR="00EC2B5A" w:rsidRDefault="00EC2B5A" w:rsidP="004F5837">
            <w:pPr>
              <w:jc w:val="center"/>
              <w:rPr>
                <w:b/>
                <w:sz w:val="18"/>
                <w:szCs w:val="18"/>
              </w:rPr>
            </w:pPr>
            <w:r>
              <w:rPr>
                <w:rFonts w:hint="eastAsia"/>
                <w:b/>
                <w:sz w:val="18"/>
                <w:szCs w:val="18"/>
              </w:rPr>
              <w:t>社会实践活动</w:t>
            </w:r>
          </w:p>
        </w:tc>
        <w:tc>
          <w:tcPr>
            <w:tcW w:w="850" w:type="dxa"/>
            <w:vAlign w:val="center"/>
          </w:tcPr>
          <w:p w:rsidR="00EC2B5A" w:rsidRDefault="00EC2B5A" w:rsidP="004F5837">
            <w:pPr>
              <w:ind w:leftChars="-50" w:left="-105" w:rightChars="-50" w:right="-105"/>
              <w:jc w:val="center"/>
              <w:rPr>
                <w:sz w:val="18"/>
                <w:szCs w:val="18"/>
              </w:rPr>
            </w:pPr>
            <w:r>
              <w:rPr>
                <w:rFonts w:hint="eastAsia"/>
                <w:sz w:val="18"/>
                <w:szCs w:val="18"/>
              </w:rPr>
              <w:t>主题实</w:t>
            </w:r>
          </w:p>
          <w:p w:rsidR="00EC2B5A" w:rsidRPr="008B247E" w:rsidRDefault="00EC2B5A" w:rsidP="004F5837">
            <w:pPr>
              <w:ind w:leftChars="-50" w:left="-105" w:rightChars="-50" w:right="-105"/>
              <w:jc w:val="center"/>
              <w:rPr>
                <w:sz w:val="18"/>
                <w:szCs w:val="18"/>
              </w:rPr>
            </w:pPr>
            <w:proofErr w:type="gramStart"/>
            <w:r>
              <w:rPr>
                <w:rFonts w:hint="eastAsia"/>
                <w:sz w:val="18"/>
                <w:szCs w:val="18"/>
              </w:rPr>
              <w:t>践</w:t>
            </w:r>
            <w:proofErr w:type="gramEnd"/>
            <w:r>
              <w:rPr>
                <w:rFonts w:hint="eastAsia"/>
                <w:sz w:val="18"/>
                <w:szCs w:val="18"/>
              </w:rPr>
              <w:t>活动</w:t>
            </w:r>
          </w:p>
        </w:tc>
        <w:tc>
          <w:tcPr>
            <w:tcW w:w="1253" w:type="dxa"/>
            <w:vAlign w:val="center"/>
          </w:tcPr>
          <w:p w:rsidR="00EC2B5A" w:rsidRDefault="00EC2B5A" w:rsidP="004F5837">
            <w:pPr>
              <w:jc w:val="center"/>
              <w:rPr>
                <w:rFonts w:ascii="宋体" w:hAnsi="宋体" w:cs="宋体"/>
                <w:kern w:val="0"/>
                <w:sz w:val="18"/>
                <w:szCs w:val="18"/>
              </w:rPr>
            </w:pPr>
            <w:r>
              <w:rPr>
                <w:rFonts w:ascii="宋体" w:hAnsi="宋体" w:cs="宋体" w:hint="eastAsia"/>
                <w:kern w:val="0"/>
                <w:sz w:val="18"/>
                <w:szCs w:val="18"/>
              </w:rPr>
              <w:t>开展社会</w:t>
            </w:r>
          </w:p>
          <w:p w:rsidR="00EC2B5A" w:rsidRPr="008B247E" w:rsidRDefault="00EC2B5A" w:rsidP="004F5837">
            <w:pPr>
              <w:jc w:val="center"/>
              <w:rPr>
                <w:rFonts w:ascii="宋体" w:hAnsi="宋体" w:cs="宋体"/>
                <w:kern w:val="0"/>
                <w:sz w:val="18"/>
                <w:szCs w:val="18"/>
              </w:rPr>
            </w:pPr>
            <w:r>
              <w:rPr>
                <w:rFonts w:ascii="宋体" w:hAnsi="宋体" w:cs="宋体" w:hint="eastAsia"/>
                <w:kern w:val="0"/>
                <w:sz w:val="18"/>
                <w:szCs w:val="18"/>
              </w:rPr>
              <w:t>调查</w:t>
            </w:r>
          </w:p>
        </w:tc>
        <w:tc>
          <w:tcPr>
            <w:tcW w:w="3306" w:type="dxa"/>
            <w:vAlign w:val="center"/>
          </w:tcPr>
          <w:p w:rsidR="00EC2B5A" w:rsidRPr="002E5D43" w:rsidRDefault="00EC2B5A" w:rsidP="004F5837">
            <w:pPr>
              <w:jc w:val="center"/>
              <w:rPr>
                <w:b/>
                <w:sz w:val="18"/>
                <w:szCs w:val="18"/>
              </w:rPr>
            </w:pPr>
            <w:r>
              <w:rPr>
                <w:rFonts w:hint="eastAsia"/>
                <w:sz w:val="18"/>
                <w:szCs w:val="18"/>
              </w:rPr>
              <w:t>撰写</w:t>
            </w:r>
            <w:r>
              <w:rPr>
                <w:rFonts w:hint="eastAsia"/>
                <w:sz w:val="18"/>
                <w:szCs w:val="18"/>
              </w:rPr>
              <w:t>1</w:t>
            </w:r>
            <w:r>
              <w:rPr>
                <w:rFonts w:hint="eastAsia"/>
                <w:sz w:val="18"/>
                <w:szCs w:val="18"/>
              </w:rPr>
              <w:t>篇调查报告</w:t>
            </w:r>
            <w:r>
              <w:rPr>
                <w:rFonts w:hint="eastAsia"/>
                <w:sz w:val="18"/>
                <w:szCs w:val="18"/>
              </w:rPr>
              <w:t xml:space="preserve">                       </w:t>
            </w:r>
            <w:r w:rsidRPr="0001119F">
              <w:rPr>
                <w:rFonts w:asciiTheme="minorEastAsia" w:hAnsiTheme="minorEastAsia" w:hint="eastAsia"/>
                <w:b/>
                <w:sz w:val="18"/>
                <w:szCs w:val="18"/>
              </w:rPr>
              <w:t>不少于2000字</w:t>
            </w:r>
          </w:p>
        </w:tc>
        <w:tc>
          <w:tcPr>
            <w:tcW w:w="702" w:type="dxa"/>
            <w:vAlign w:val="center"/>
          </w:tcPr>
          <w:p w:rsidR="00EC2B5A" w:rsidRPr="0001119F" w:rsidRDefault="00EC2B5A" w:rsidP="004F5837">
            <w:pPr>
              <w:jc w:val="center"/>
              <w:rPr>
                <w:rFonts w:asciiTheme="minorEastAsia" w:hAnsiTheme="minorEastAsia"/>
                <w:sz w:val="18"/>
                <w:szCs w:val="18"/>
              </w:rPr>
            </w:pPr>
            <w:r>
              <w:rPr>
                <w:rFonts w:asciiTheme="minorEastAsia" w:hAnsiTheme="minorEastAsia" w:hint="eastAsia"/>
                <w:sz w:val="18"/>
                <w:szCs w:val="18"/>
              </w:rPr>
              <w:t>0.5</w:t>
            </w:r>
          </w:p>
        </w:tc>
        <w:tc>
          <w:tcPr>
            <w:tcW w:w="2035" w:type="dxa"/>
            <w:vAlign w:val="center"/>
          </w:tcPr>
          <w:p w:rsidR="00EC2B5A" w:rsidRPr="002E5D43" w:rsidRDefault="00EC2B5A" w:rsidP="004F5837">
            <w:pPr>
              <w:jc w:val="left"/>
              <w:rPr>
                <w:sz w:val="18"/>
                <w:szCs w:val="18"/>
              </w:rPr>
            </w:pPr>
            <w:r>
              <w:rPr>
                <w:rFonts w:hint="eastAsia"/>
                <w:sz w:val="18"/>
                <w:szCs w:val="18"/>
              </w:rPr>
              <w:t>调查报告必须有指导教师的评阅意见</w:t>
            </w:r>
          </w:p>
        </w:tc>
      </w:tr>
      <w:tr w:rsidR="00EC2B5A" w:rsidRPr="002E5D43" w:rsidTr="004F5837">
        <w:trPr>
          <w:trHeight w:val="996"/>
          <w:jc w:val="center"/>
        </w:trPr>
        <w:tc>
          <w:tcPr>
            <w:tcW w:w="376" w:type="dxa"/>
            <w:vMerge/>
            <w:vAlign w:val="center"/>
          </w:tcPr>
          <w:p w:rsidR="00EC2B5A" w:rsidRDefault="00EC2B5A" w:rsidP="004F5837">
            <w:pPr>
              <w:jc w:val="center"/>
              <w:rPr>
                <w:b/>
                <w:sz w:val="18"/>
                <w:szCs w:val="18"/>
              </w:rPr>
            </w:pPr>
          </w:p>
        </w:tc>
        <w:tc>
          <w:tcPr>
            <w:tcW w:w="850" w:type="dxa"/>
            <w:vAlign w:val="center"/>
          </w:tcPr>
          <w:p w:rsidR="00EC2B5A" w:rsidRPr="00772A15" w:rsidRDefault="00EC2B5A" w:rsidP="004F5837">
            <w:pPr>
              <w:jc w:val="center"/>
              <w:rPr>
                <w:sz w:val="18"/>
                <w:szCs w:val="18"/>
              </w:rPr>
            </w:pPr>
            <w:r w:rsidRPr="00772A15">
              <w:rPr>
                <w:rFonts w:hint="eastAsia"/>
                <w:sz w:val="18"/>
                <w:szCs w:val="18"/>
              </w:rPr>
              <w:t>见习</w:t>
            </w:r>
          </w:p>
          <w:p w:rsidR="00EC2B5A" w:rsidRPr="00DF0B93" w:rsidRDefault="00EC2B5A" w:rsidP="004F5837">
            <w:pPr>
              <w:jc w:val="center"/>
              <w:rPr>
                <w:sz w:val="18"/>
                <w:szCs w:val="18"/>
              </w:rPr>
            </w:pPr>
            <w:r w:rsidRPr="00772A15">
              <w:rPr>
                <w:rFonts w:hint="eastAsia"/>
                <w:sz w:val="18"/>
                <w:szCs w:val="18"/>
              </w:rPr>
              <w:t>锻炼</w:t>
            </w:r>
          </w:p>
        </w:tc>
        <w:tc>
          <w:tcPr>
            <w:tcW w:w="1253" w:type="dxa"/>
            <w:vAlign w:val="center"/>
          </w:tcPr>
          <w:p w:rsidR="00EC2B5A" w:rsidRPr="002E5D43" w:rsidRDefault="00EC2B5A" w:rsidP="004F5837">
            <w:pPr>
              <w:jc w:val="center"/>
              <w:rPr>
                <w:b/>
                <w:sz w:val="18"/>
                <w:szCs w:val="18"/>
              </w:rPr>
            </w:pPr>
            <w:r>
              <w:rPr>
                <w:rFonts w:hint="eastAsia"/>
                <w:sz w:val="18"/>
                <w:szCs w:val="18"/>
              </w:rPr>
              <w:t>单位实习</w:t>
            </w:r>
            <w:r>
              <w:rPr>
                <w:rFonts w:hint="eastAsia"/>
                <w:sz w:val="18"/>
                <w:szCs w:val="18"/>
              </w:rPr>
              <w:t xml:space="preserve">  </w:t>
            </w:r>
          </w:p>
        </w:tc>
        <w:tc>
          <w:tcPr>
            <w:tcW w:w="3306" w:type="dxa"/>
            <w:vAlign w:val="center"/>
          </w:tcPr>
          <w:p w:rsidR="00EC2B5A" w:rsidRPr="009C2ABD" w:rsidRDefault="00EC2B5A" w:rsidP="004F5837">
            <w:pPr>
              <w:jc w:val="center"/>
              <w:rPr>
                <w:b/>
                <w:sz w:val="18"/>
                <w:szCs w:val="18"/>
              </w:rPr>
            </w:pPr>
            <w:r>
              <w:rPr>
                <w:rFonts w:hint="eastAsia"/>
                <w:sz w:val="18"/>
                <w:szCs w:val="18"/>
              </w:rPr>
              <w:t>参加单位实习</w:t>
            </w:r>
            <w:r>
              <w:rPr>
                <w:rFonts w:hint="eastAsia"/>
                <w:sz w:val="18"/>
                <w:szCs w:val="18"/>
              </w:rPr>
              <w:t xml:space="preserve">                     </w:t>
            </w:r>
          </w:p>
        </w:tc>
        <w:tc>
          <w:tcPr>
            <w:tcW w:w="702" w:type="dxa"/>
            <w:vAlign w:val="center"/>
          </w:tcPr>
          <w:p w:rsidR="00EC2B5A" w:rsidRPr="009C2ABD" w:rsidRDefault="00EC2B5A" w:rsidP="004F5837">
            <w:pPr>
              <w:jc w:val="center"/>
              <w:rPr>
                <w:rFonts w:asciiTheme="minorEastAsia" w:hAnsiTheme="minorEastAsia"/>
                <w:sz w:val="18"/>
                <w:szCs w:val="18"/>
              </w:rPr>
            </w:pPr>
            <w:r>
              <w:rPr>
                <w:rFonts w:asciiTheme="minorEastAsia" w:hAnsiTheme="minorEastAsia" w:hint="eastAsia"/>
                <w:sz w:val="18"/>
                <w:szCs w:val="18"/>
              </w:rPr>
              <w:t>1</w:t>
            </w:r>
          </w:p>
        </w:tc>
        <w:tc>
          <w:tcPr>
            <w:tcW w:w="2035" w:type="dxa"/>
            <w:vMerge w:val="restart"/>
            <w:vAlign w:val="center"/>
          </w:tcPr>
          <w:p w:rsidR="00EC2B5A" w:rsidRDefault="00EC2B5A" w:rsidP="004F5837">
            <w:pPr>
              <w:jc w:val="left"/>
              <w:rPr>
                <w:sz w:val="18"/>
                <w:szCs w:val="18"/>
              </w:rPr>
            </w:pPr>
            <w:r>
              <w:rPr>
                <w:rFonts w:hint="eastAsia"/>
                <w:sz w:val="18"/>
                <w:szCs w:val="18"/>
              </w:rPr>
              <w:t>由相关单位负责人提供鉴定意见并加盖单位公章</w:t>
            </w:r>
          </w:p>
        </w:tc>
      </w:tr>
      <w:tr w:rsidR="00EC2B5A" w:rsidRPr="002E5D43" w:rsidTr="004F5837">
        <w:trPr>
          <w:trHeight w:val="1123"/>
          <w:jc w:val="center"/>
        </w:trPr>
        <w:tc>
          <w:tcPr>
            <w:tcW w:w="376" w:type="dxa"/>
            <w:vMerge/>
            <w:vAlign w:val="center"/>
          </w:tcPr>
          <w:p w:rsidR="00EC2B5A" w:rsidRPr="002E5D43" w:rsidRDefault="00EC2B5A" w:rsidP="004F5837">
            <w:pPr>
              <w:jc w:val="center"/>
              <w:rPr>
                <w:b/>
                <w:sz w:val="18"/>
                <w:szCs w:val="18"/>
              </w:rPr>
            </w:pPr>
          </w:p>
        </w:tc>
        <w:tc>
          <w:tcPr>
            <w:tcW w:w="850" w:type="dxa"/>
            <w:vAlign w:val="center"/>
          </w:tcPr>
          <w:p w:rsidR="00EC2B5A" w:rsidRDefault="00EC2B5A" w:rsidP="004F5837">
            <w:pPr>
              <w:jc w:val="center"/>
              <w:rPr>
                <w:sz w:val="18"/>
                <w:szCs w:val="18"/>
              </w:rPr>
            </w:pPr>
          </w:p>
          <w:p w:rsidR="00EC2B5A" w:rsidRDefault="00EC2B5A" w:rsidP="004F5837">
            <w:pPr>
              <w:jc w:val="center"/>
              <w:rPr>
                <w:sz w:val="18"/>
                <w:szCs w:val="18"/>
              </w:rPr>
            </w:pPr>
            <w:r>
              <w:rPr>
                <w:rFonts w:hint="eastAsia"/>
                <w:sz w:val="18"/>
                <w:szCs w:val="18"/>
              </w:rPr>
              <w:t>技术</w:t>
            </w:r>
          </w:p>
          <w:p w:rsidR="00EC2B5A" w:rsidRDefault="00EC2B5A" w:rsidP="004F5837">
            <w:pPr>
              <w:jc w:val="center"/>
              <w:rPr>
                <w:sz w:val="18"/>
                <w:szCs w:val="18"/>
              </w:rPr>
            </w:pPr>
            <w:r>
              <w:rPr>
                <w:rFonts w:hint="eastAsia"/>
                <w:sz w:val="18"/>
                <w:szCs w:val="18"/>
              </w:rPr>
              <w:t>帮扶</w:t>
            </w:r>
          </w:p>
          <w:p w:rsidR="00EC2B5A" w:rsidRPr="003A4BE3" w:rsidRDefault="00EC2B5A" w:rsidP="004F5837">
            <w:pPr>
              <w:jc w:val="center"/>
              <w:rPr>
                <w:b/>
                <w:sz w:val="18"/>
                <w:szCs w:val="18"/>
              </w:rPr>
            </w:pPr>
          </w:p>
        </w:tc>
        <w:tc>
          <w:tcPr>
            <w:tcW w:w="1253" w:type="dxa"/>
            <w:vAlign w:val="center"/>
          </w:tcPr>
          <w:p w:rsidR="00EC2B5A" w:rsidRDefault="00EC2B5A" w:rsidP="004F5837">
            <w:pPr>
              <w:jc w:val="center"/>
              <w:rPr>
                <w:sz w:val="18"/>
                <w:szCs w:val="18"/>
              </w:rPr>
            </w:pPr>
            <w:r>
              <w:rPr>
                <w:rFonts w:hint="eastAsia"/>
                <w:sz w:val="18"/>
                <w:szCs w:val="18"/>
              </w:rPr>
              <w:t>单位技术</w:t>
            </w:r>
          </w:p>
          <w:p w:rsidR="00EC2B5A" w:rsidRDefault="00EC2B5A" w:rsidP="004F5837">
            <w:pPr>
              <w:jc w:val="center"/>
              <w:rPr>
                <w:sz w:val="18"/>
                <w:szCs w:val="18"/>
              </w:rPr>
            </w:pPr>
            <w:r>
              <w:rPr>
                <w:rFonts w:hint="eastAsia"/>
                <w:sz w:val="18"/>
                <w:szCs w:val="18"/>
              </w:rPr>
              <w:t>帮扶</w:t>
            </w:r>
          </w:p>
        </w:tc>
        <w:tc>
          <w:tcPr>
            <w:tcW w:w="3306" w:type="dxa"/>
            <w:vAlign w:val="center"/>
          </w:tcPr>
          <w:p w:rsidR="00EC2B5A" w:rsidRPr="00BA3B3A" w:rsidRDefault="00EC2B5A" w:rsidP="004F5837">
            <w:pPr>
              <w:jc w:val="center"/>
              <w:rPr>
                <w:sz w:val="18"/>
                <w:szCs w:val="18"/>
              </w:rPr>
            </w:pPr>
            <w:r>
              <w:rPr>
                <w:rFonts w:hint="eastAsia"/>
                <w:sz w:val="18"/>
                <w:szCs w:val="18"/>
              </w:rPr>
              <w:t>参加单位技术帮扶</w:t>
            </w:r>
            <w:r>
              <w:rPr>
                <w:rFonts w:hint="eastAsia"/>
                <w:sz w:val="18"/>
                <w:szCs w:val="18"/>
              </w:rPr>
              <w:t xml:space="preserve">                     </w:t>
            </w:r>
          </w:p>
        </w:tc>
        <w:tc>
          <w:tcPr>
            <w:tcW w:w="702" w:type="dxa"/>
            <w:vAlign w:val="center"/>
          </w:tcPr>
          <w:p w:rsidR="00EC2B5A" w:rsidRPr="0001119F" w:rsidRDefault="00EC2B5A" w:rsidP="004F5837">
            <w:pPr>
              <w:jc w:val="center"/>
              <w:rPr>
                <w:rFonts w:asciiTheme="minorEastAsia" w:hAnsiTheme="minorEastAsia"/>
                <w:sz w:val="18"/>
                <w:szCs w:val="18"/>
              </w:rPr>
            </w:pPr>
            <w:r w:rsidRPr="0001119F">
              <w:rPr>
                <w:rFonts w:asciiTheme="minorEastAsia" w:hAnsiTheme="minorEastAsia" w:hint="eastAsia"/>
                <w:sz w:val="18"/>
                <w:szCs w:val="18"/>
              </w:rPr>
              <w:t>1</w:t>
            </w:r>
          </w:p>
        </w:tc>
        <w:tc>
          <w:tcPr>
            <w:tcW w:w="2035" w:type="dxa"/>
            <w:vMerge/>
            <w:vAlign w:val="center"/>
          </w:tcPr>
          <w:p w:rsidR="00EC2B5A" w:rsidRPr="002E5D43" w:rsidRDefault="00EC2B5A" w:rsidP="004F5837">
            <w:pPr>
              <w:jc w:val="left"/>
              <w:rPr>
                <w:sz w:val="18"/>
                <w:szCs w:val="18"/>
              </w:rPr>
            </w:pPr>
          </w:p>
        </w:tc>
      </w:tr>
      <w:tr w:rsidR="00EC2B5A" w:rsidRPr="002E5D43" w:rsidTr="004F5837">
        <w:trPr>
          <w:trHeight w:val="2257"/>
          <w:jc w:val="center"/>
        </w:trPr>
        <w:tc>
          <w:tcPr>
            <w:tcW w:w="376" w:type="dxa"/>
            <w:vAlign w:val="center"/>
          </w:tcPr>
          <w:p w:rsidR="00EC2B5A" w:rsidRPr="002E5D43" w:rsidRDefault="00EC2B5A" w:rsidP="004F5837">
            <w:pPr>
              <w:jc w:val="center"/>
              <w:rPr>
                <w:b/>
                <w:sz w:val="18"/>
                <w:szCs w:val="18"/>
              </w:rPr>
            </w:pPr>
            <w:r>
              <w:rPr>
                <w:rFonts w:hint="eastAsia"/>
                <w:b/>
                <w:sz w:val="18"/>
                <w:szCs w:val="18"/>
              </w:rPr>
              <w:t>志愿服务活动</w:t>
            </w:r>
          </w:p>
        </w:tc>
        <w:tc>
          <w:tcPr>
            <w:tcW w:w="850" w:type="dxa"/>
            <w:vAlign w:val="center"/>
          </w:tcPr>
          <w:p w:rsidR="00EC2B5A" w:rsidRDefault="00EC2B5A" w:rsidP="004F5837">
            <w:pPr>
              <w:jc w:val="center"/>
              <w:rPr>
                <w:sz w:val="18"/>
                <w:szCs w:val="18"/>
              </w:rPr>
            </w:pPr>
          </w:p>
          <w:p w:rsidR="00EC2B5A" w:rsidRDefault="00EC2B5A" w:rsidP="004F5837">
            <w:pPr>
              <w:jc w:val="center"/>
              <w:rPr>
                <w:sz w:val="18"/>
                <w:szCs w:val="18"/>
              </w:rPr>
            </w:pPr>
            <w:r>
              <w:rPr>
                <w:rFonts w:hint="eastAsia"/>
                <w:sz w:val="18"/>
                <w:szCs w:val="18"/>
              </w:rPr>
              <w:t>志愿</w:t>
            </w:r>
          </w:p>
          <w:p w:rsidR="00EC2B5A" w:rsidRDefault="00EC2B5A" w:rsidP="004F5837">
            <w:pPr>
              <w:jc w:val="center"/>
              <w:rPr>
                <w:sz w:val="18"/>
                <w:szCs w:val="18"/>
              </w:rPr>
            </w:pPr>
            <w:r>
              <w:rPr>
                <w:rFonts w:hint="eastAsia"/>
                <w:sz w:val="18"/>
                <w:szCs w:val="18"/>
              </w:rPr>
              <w:t>服务</w:t>
            </w:r>
          </w:p>
          <w:p w:rsidR="00EC2B5A" w:rsidRPr="003A4BE3" w:rsidRDefault="00EC2B5A" w:rsidP="004F5837">
            <w:pPr>
              <w:jc w:val="center"/>
              <w:rPr>
                <w:b/>
                <w:sz w:val="18"/>
                <w:szCs w:val="18"/>
              </w:rPr>
            </w:pPr>
          </w:p>
        </w:tc>
        <w:tc>
          <w:tcPr>
            <w:tcW w:w="1253" w:type="dxa"/>
            <w:vAlign w:val="center"/>
          </w:tcPr>
          <w:p w:rsidR="00EC2B5A" w:rsidRPr="003D455E" w:rsidRDefault="00EC2B5A" w:rsidP="004F5837">
            <w:pPr>
              <w:jc w:val="center"/>
              <w:rPr>
                <w:sz w:val="18"/>
                <w:szCs w:val="18"/>
              </w:rPr>
            </w:pPr>
            <w:r>
              <w:rPr>
                <w:rFonts w:hint="eastAsia"/>
                <w:sz w:val="18"/>
                <w:szCs w:val="18"/>
              </w:rPr>
              <w:t>校内外各类</w:t>
            </w:r>
            <w:r w:rsidRPr="002E5D43">
              <w:rPr>
                <w:rFonts w:hint="eastAsia"/>
                <w:sz w:val="18"/>
                <w:szCs w:val="18"/>
              </w:rPr>
              <w:t>志愿服务</w:t>
            </w:r>
          </w:p>
        </w:tc>
        <w:tc>
          <w:tcPr>
            <w:tcW w:w="3306" w:type="dxa"/>
            <w:vAlign w:val="center"/>
          </w:tcPr>
          <w:p w:rsidR="00EC2B5A" w:rsidRPr="003D455E" w:rsidRDefault="00EC2B5A" w:rsidP="004F5837">
            <w:pPr>
              <w:jc w:val="left"/>
              <w:rPr>
                <w:sz w:val="18"/>
                <w:szCs w:val="18"/>
              </w:rPr>
            </w:pPr>
            <w:r>
              <w:rPr>
                <w:rFonts w:hint="eastAsia"/>
                <w:sz w:val="18"/>
                <w:szCs w:val="18"/>
              </w:rPr>
              <w:t>主要记录学生不以获得报酬为目的，自愿奉献，服务社会，参与至少一次开展普及文明风尚、送温暖献爱心、公共秩序和赛会保障志愿服务以及应急救援志愿服务、面向特殊群体的志愿服务等情况。</w:t>
            </w:r>
          </w:p>
        </w:tc>
        <w:tc>
          <w:tcPr>
            <w:tcW w:w="702" w:type="dxa"/>
            <w:vAlign w:val="center"/>
          </w:tcPr>
          <w:p w:rsidR="00EC2B5A" w:rsidRPr="0001119F" w:rsidRDefault="00EC2B5A" w:rsidP="004F5837">
            <w:pPr>
              <w:jc w:val="center"/>
              <w:rPr>
                <w:rFonts w:asciiTheme="minorEastAsia" w:hAnsiTheme="minorEastAsia"/>
                <w:b/>
                <w:sz w:val="18"/>
                <w:szCs w:val="18"/>
              </w:rPr>
            </w:pPr>
            <w:r w:rsidRPr="0001119F">
              <w:rPr>
                <w:rFonts w:asciiTheme="minorEastAsia" w:hAnsiTheme="minorEastAsia" w:hint="eastAsia"/>
                <w:sz w:val="18"/>
                <w:szCs w:val="18"/>
              </w:rPr>
              <w:t>1</w:t>
            </w:r>
            <w:r>
              <w:rPr>
                <w:rFonts w:asciiTheme="minorEastAsia" w:hAnsiTheme="minorEastAsia" w:hint="eastAsia"/>
                <w:sz w:val="18"/>
                <w:szCs w:val="18"/>
              </w:rPr>
              <w:t>.5</w:t>
            </w:r>
          </w:p>
        </w:tc>
        <w:tc>
          <w:tcPr>
            <w:tcW w:w="2035" w:type="dxa"/>
            <w:vAlign w:val="center"/>
          </w:tcPr>
          <w:p w:rsidR="00EC2B5A" w:rsidRPr="002E5D43" w:rsidRDefault="00EC2B5A" w:rsidP="004F5837">
            <w:pPr>
              <w:rPr>
                <w:b/>
                <w:sz w:val="18"/>
                <w:szCs w:val="18"/>
              </w:rPr>
            </w:pPr>
            <w:r w:rsidRPr="002E5D43">
              <w:rPr>
                <w:rFonts w:hint="eastAsia"/>
                <w:sz w:val="18"/>
                <w:szCs w:val="18"/>
              </w:rPr>
              <w:t>提交相关组织证明</w:t>
            </w:r>
            <w:r>
              <w:rPr>
                <w:rFonts w:hint="eastAsia"/>
                <w:sz w:val="18"/>
                <w:szCs w:val="18"/>
              </w:rPr>
              <w:t>或证书以及活动现场照片</w:t>
            </w:r>
          </w:p>
        </w:tc>
      </w:tr>
      <w:tr w:rsidR="00EC2B5A" w:rsidRPr="002E5D43" w:rsidTr="004F5837">
        <w:trPr>
          <w:trHeight w:val="836"/>
          <w:jc w:val="center"/>
        </w:trPr>
        <w:tc>
          <w:tcPr>
            <w:tcW w:w="376" w:type="dxa"/>
            <w:vMerge w:val="restart"/>
            <w:vAlign w:val="center"/>
          </w:tcPr>
          <w:p w:rsidR="00EC2B5A" w:rsidRDefault="00EC2B5A" w:rsidP="004F5837">
            <w:pPr>
              <w:jc w:val="center"/>
              <w:rPr>
                <w:b/>
                <w:sz w:val="18"/>
                <w:szCs w:val="18"/>
              </w:rPr>
            </w:pPr>
            <w:r>
              <w:rPr>
                <w:rFonts w:hint="eastAsia"/>
                <w:b/>
                <w:sz w:val="18"/>
                <w:szCs w:val="18"/>
              </w:rPr>
              <w:t>其他</w:t>
            </w:r>
          </w:p>
        </w:tc>
        <w:tc>
          <w:tcPr>
            <w:tcW w:w="850" w:type="dxa"/>
            <w:vMerge w:val="restart"/>
            <w:vAlign w:val="center"/>
          </w:tcPr>
          <w:p w:rsidR="00EC2B5A" w:rsidRDefault="00EC2B5A" w:rsidP="004F5837">
            <w:pPr>
              <w:jc w:val="center"/>
              <w:rPr>
                <w:sz w:val="18"/>
                <w:szCs w:val="18"/>
              </w:rPr>
            </w:pPr>
          </w:p>
          <w:p w:rsidR="00EC2B5A" w:rsidRDefault="00EC2B5A" w:rsidP="004F5837">
            <w:pPr>
              <w:jc w:val="center"/>
              <w:rPr>
                <w:sz w:val="18"/>
                <w:szCs w:val="18"/>
              </w:rPr>
            </w:pPr>
            <w:r>
              <w:rPr>
                <w:rFonts w:hint="eastAsia"/>
                <w:sz w:val="18"/>
                <w:szCs w:val="18"/>
              </w:rPr>
              <w:t>学生</w:t>
            </w:r>
          </w:p>
          <w:p w:rsidR="00EC2B5A" w:rsidRDefault="00EC2B5A" w:rsidP="004F5837">
            <w:pPr>
              <w:jc w:val="center"/>
              <w:rPr>
                <w:sz w:val="18"/>
                <w:szCs w:val="18"/>
              </w:rPr>
            </w:pPr>
            <w:r w:rsidRPr="002E5D43">
              <w:rPr>
                <w:rFonts w:hint="eastAsia"/>
                <w:sz w:val="18"/>
                <w:szCs w:val="18"/>
              </w:rPr>
              <w:t>工作</w:t>
            </w:r>
          </w:p>
          <w:p w:rsidR="00EC2B5A" w:rsidRPr="003A4BE3" w:rsidRDefault="00EC2B5A" w:rsidP="004F5837">
            <w:pPr>
              <w:jc w:val="center"/>
              <w:rPr>
                <w:b/>
                <w:sz w:val="18"/>
                <w:szCs w:val="18"/>
              </w:rPr>
            </w:pPr>
          </w:p>
        </w:tc>
        <w:tc>
          <w:tcPr>
            <w:tcW w:w="1253" w:type="dxa"/>
            <w:vMerge w:val="restart"/>
            <w:vAlign w:val="center"/>
          </w:tcPr>
          <w:p w:rsidR="00EC2B5A" w:rsidRDefault="00EC2B5A" w:rsidP="004F5837">
            <w:pPr>
              <w:jc w:val="center"/>
            </w:pPr>
            <w:r w:rsidRPr="002E5D43">
              <w:rPr>
                <w:rFonts w:hint="eastAsia"/>
                <w:sz w:val="18"/>
                <w:szCs w:val="18"/>
              </w:rPr>
              <w:t>学生</w:t>
            </w:r>
            <w:r>
              <w:rPr>
                <w:rFonts w:hint="eastAsia"/>
                <w:sz w:val="18"/>
                <w:szCs w:val="18"/>
              </w:rPr>
              <w:t>干部</w:t>
            </w:r>
          </w:p>
        </w:tc>
        <w:tc>
          <w:tcPr>
            <w:tcW w:w="3306" w:type="dxa"/>
            <w:vAlign w:val="center"/>
          </w:tcPr>
          <w:p w:rsidR="00EC2B5A" w:rsidRPr="002E5D43" w:rsidRDefault="00EC2B5A" w:rsidP="004F5837">
            <w:pPr>
              <w:jc w:val="center"/>
              <w:rPr>
                <w:b/>
                <w:sz w:val="18"/>
                <w:szCs w:val="18"/>
              </w:rPr>
            </w:pPr>
            <w:r>
              <w:rPr>
                <w:rFonts w:hint="eastAsia"/>
                <w:sz w:val="18"/>
                <w:szCs w:val="18"/>
              </w:rPr>
              <w:t>担任校</w:t>
            </w:r>
            <w:r w:rsidRPr="002E5D43">
              <w:rPr>
                <w:rFonts w:hint="eastAsia"/>
                <w:sz w:val="18"/>
                <w:szCs w:val="18"/>
              </w:rPr>
              <w:t>级学生干部</w:t>
            </w:r>
            <w:proofErr w:type="gramStart"/>
            <w:r w:rsidRPr="002E5D43">
              <w:rPr>
                <w:rFonts w:hint="eastAsia"/>
                <w:sz w:val="18"/>
                <w:szCs w:val="18"/>
              </w:rPr>
              <w:t>且考核</w:t>
            </w:r>
            <w:proofErr w:type="gramEnd"/>
            <w:r w:rsidRPr="002E5D43">
              <w:rPr>
                <w:rFonts w:hint="eastAsia"/>
                <w:sz w:val="18"/>
                <w:szCs w:val="18"/>
              </w:rPr>
              <w:t>合格</w:t>
            </w:r>
            <w:r>
              <w:rPr>
                <w:rFonts w:hint="eastAsia"/>
                <w:sz w:val="18"/>
                <w:szCs w:val="18"/>
              </w:rPr>
              <w:t xml:space="preserve">      </w:t>
            </w:r>
          </w:p>
        </w:tc>
        <w:tc>
          <w:tcPr>
            <w:tcW w:w="702" w:type="dxa"/>
            <w:vAlign w:val="center"/>
          </w:tcPr>
          <w:p w:rsidR="00EC2B5A" w:rsidRPr="0001119F" w:rsidRDefault="00EC2B5A" w:rsidP="004F5837">
            <w:pPr>
              <w:jc w:val="center"/>
              <w:rPr>
                <w:rFonts w:asciiTheme="minorEastAsia" w:hAnsiTheme="minorEastAsia"/>
                <w:b/>
                <w:sz w:val="18"/>
                <w:szCs w:val="18"/>
              </w:rPr>
            </w:pPr>
            <w:r w:rsidRPr="0001119F">
              <w:rPr>
                <w:rFonts w:asciiTheme="minorEastAsia" w:hAnsiTheme="minorEastAsia" w:hint="eastAsia"/>
                <w:sz w:val="18"/>
                <w:szCs w:val="18"/>
              </w:rPr>
              <w:t>1</w:t>
            </w:r>
          </w:p>
        </w:tc>
        <w:tc>
          <w:tcPr>
            <w:tcW w:w="2035" w:type="dxa"/>
            <w:vMerge w:val="restart"/>
            <w:vAlign w:val="center"/>
          </w:tcPr>
          <w:p w:rsidR="00EC2B5A" w:rsidRPr="009D6A45" w:rsidRDefault="00EC2B5A" w:rsidP="004F5837">
            <w:pPr>
              <w:jc w:val="center"/>
              <w:rPr>
                <w:sz w:val="18"/>
                <w:szCs w:val="18"/>
              </w:rPr>
            </w:pPr>
            <w:r w:rsidRPr="002E5D43">
              <w:rPr>
                <w:rFonts w:hint="eastAsia"/>
                <w:sz w:val="18"/>
                <w:szCs w:val="18"/>
              </w:rPr>
              <w:t>提供相关</w:t>
            </w:r>
            <w:r>
              <w:rPr>
                <w:rFonts w:hint="eastAsia"/>
                <w:sz w:val="18"/>
                <w:szCs w:val="18"/>
              </w:rPr>
              <w:t>干部</w:t>
            </w:r>
            <w:r w:rsidRPr="002E5D43">
              <w:rPr>
                <w:rFonts w:hint="eastAsia"/>
                <w:sz w:val="18"/>
                <w:szCs w:val="18"/>
              </w:rPr>
              <w:t>聘书</w:t>
            </w:r>
          </w:p>
        </w:tc>
      </w:tr>
      <w:tr w:rsidR="00EC2B5A" w:rsidRPr="002E5D43" w:rsidTr="004F5837">
        <w:trPr>
          <w:trHeight w:val="848"/>
          <w:jc w:val="center"/>
        </w:trPr>
        <w:tc>
          <w:tcPr>
            <w:tcW w:w="376" w:type="dxa"/>
            <w:vMerge/>
            <w:vAlign w:val="center"/>
          </w:tcPr>
          <w:p w:rsidR="00EC2B5A" w:rsidRDefault="00EC2B5A" w:rsidP="004F5837">
            <w:pPr>
              <w:jc w:val="center"/>
              <w:rPr>
                <w:b/>
                <w:sz w:val="18"/>
                <w:szCs w:val="18"/>
              </w:rPr>
            </w:pPr>
          </w:p>
        </w:tc>
        <w:tc>
          <w:tcPr>
            <w:tcW w:w="850" w:type="dxa"/>
            <w:vMerge/>
            <w:vAlign w:val="center"/>
          </w:tcPr>
          <w:p w:rsidR="00EC2B5A" w:rsidRDefault="00EC2B5A" w:rsidP="004F5837">
            <w:pPr>
              <w:jc w:val="center"/>
              <w:rPr>
                <w:sz w:val="18"/>
                <w:szCs w:val="18"/>
              </w:rPr>
            </w:pPr>
          </w:p>
        </w:tc>
        <w:tc>
          <w:tcPr>
            <w:tcW w:w="1253" w:type="dxa"/>
            <w:vMerge/>
            <w:vAlign w:val="center"/>
          </w:tcPr>
          <w:p w:rsidR="00EC2B5A" w:rsidRPr="002E5D43" w:rsidRDefault="00EC2B5A" w:rsidP="004F5837">
            <w:pPr>
              <w:jc w:val="center"/>
              <w:rPr>
                <w:sz w:val="18"/>
                <w:szCs w:val="18"/>
              </w:rPr>
            </w:pPr>
          </w:p>
        </w:tc>
        <w:tc>
          <w:tcPr>
            <w:tcW w:w="3306" w:type="dxa"/>
            <w:vAlign w:val="center"/>
          </w:tcPr>
          <w:p w:rsidR="00EC2B5A" w:rsidRDefault="00EC2B5A" w:rsidP="004F5837">
            <w:pPr>
              <w:jc w:val="center"/>
              <w:rPr>
                <w:sz w:val="18"/>
                <w:szCs w:val="18"/>
              </w:rPr>
            </w:pPr>
            <w:r>
              <w:rPr>
                <w:rFonts w:hint="eastAsia"/>
                <w:sz w:val="18"/>
                <w:szCs w:val="18"/>
              </w:rPr>
              <w:t>担任院</w:t>
            </w:r>
            <w:r w:rsidRPr="002E5D43">
              <w:rPr>
                <w:rFonts w:hint="eastAsia"/>
                <w:sz w:val="18"/>
                <w:szCs w:val="18"/>
              </w:rPr>
              <w:t>级学生干部</w:t>
            </w:r>
            <w:proofErr w:type="gramStart"/>
            <w:r w:rsidRPr="002E5D43">
              <w:rPr>
                <w:rFonts w:hint="eastAsia"/>
                <w:sz w:val="18"/>
                <w:szCs w:val="18"/>
              </w:rPr>
              <w:t>且考核</w:t>
            </w:r>
            <w:proofErr w:type="gramEnd"/>
            <w:r w:rsidRPr="002E5D43">
              <w:rPr>
                <w:rFonts w:hint="eastAsia"/>
                <w:sz w:val="18"/>
                <w:szCs w:val="18"/>
              </w:rPr>
              <w:t>合格</w:t>
            </w:r>
            <w:r>
              <w:rPr>
                <w:rFonts w:hint="eastAsia"/>
                <w:sz w:val="18"/>
                <w:szCs w:val="18"/>
              </w:rPr>
              <w:t xml:space="preserve">      </w:t>
            </w:r>
          </w:p>
        </w:tc>
        <w:tc>
          <w:tcPr>
            <w:tcW w:w="702" w:type="dxa"/>
            <w:vAlign w:val="center"/>
          </w:tcPr>
          <w:p w:rsidR="00EC2B5A" w:rsidRPr="0001119F" w:rsidRDefault="00EC2B5A" w:rsidP="004F5837">
            <w:pPr>
              <w:jc w:val="center"/>
              <w:rPr>
                <w:rFonts w:asciiTheme="minorEastAsia" w:hAnsiTheme="minorEastAsia"/>
                <w:sz w:val="18"/>
                <w:szCs w:val="18"/>
              </w:rPr>
            </w:pPr>
            <w:r w:rsidRPr="0001119F">
              <w:rPr>
                <w:rFonts w:asciiTheme="minorEastAsia" w:hAnsiTheme="minorEastAsia" w:hint="eastAsia"/>
                <w:sz w:val="18"/>
                <w:szCs w:val="18"/>
              </w:rPr>
              <w:t>0.5</w:t>
            </w:r>
          </w:p>
        </w:tc>
        <w:tc>
          <w:tcPr>
            <w:tcW w:w="2035" w:type="dxa"/>
            <w:vMerge/>
            <w:vAlign w:val="center"/>
          </w:tcPr>
          <w:p w:rsidR="00EC2B5A" w:rsidRPr="002E5D43" w:rsidRDefault="00EC2B5A" w:rsidP="004F5837">
            <w:pPr>
              <w:jc w:val="center"/>
              <w:rPr>
                <w:sz w:val="18"/>
                <w:szCs w:val="18"/>
              </w:rPr>
            </w:pPr>
          </w:p>
        </w:tc>
      </w:tr>
      <w:tr w:rsidR="00EC2B5A" w:rsidRPr="002E5D43" w:rsidTr="004F5837">
        <w:trPr>
          <w:trHeight w:val="704"/>
          <w:jc w:val="center"/>
        </w:trPr>
        <w:tc>
          <w:tcPr>
            <w:tcW w:w="376" w:type="dxa"/>
            <w:vMerge/>
            <w:vAlign w:val="center"/>
          </w:tcPr>
          <w:p w:rsidR="00EC2B5A" w:rsidRDefault="00EC2B5A" w:rsidP="004F5837">
            <w:pPr>
              <w:jc w:val="center"/>
              <w:rPr>
                <w:b/>
                <w:sz w:val="18"/>
                <w:szCs w:val="18"/>
              </w:rPr>
            </w:pPr>
          </w:p>
        </w:tc>
        <w:tc>
          <w:tcPr>
            <w:tcW w:w="850" w:type="dxa"/>
            <w:vMerge w:val="restart"/>
            <w:vAlign w:val="center"/>
          </w:tcPr>
          <w:p w:rsidR="00EC2B5A" w:rsidRDefault="00EC2B5A" w:rsidP="004F5837">
            <w:pPr>
              <w:jc w:val="center"/>
              <w:rPr>
                <w:sz w:val="18"/>
                <w:szCs w:val="18"/>
              </w:rPr>
            </w:pPr>
          </w:p>
          <w:p w:rsidR="00EC2B5A" w:rsidRDefault="00EC2B5A" w:rsidP="004F5837">
            <w:pPr>
              <w:jc w:val="center"/>
              <w:rPr>
                <w:sz w:val="18"/>
                <w:szCs w:val="18"/>
              </w:rPr>
            </w:pPr>
            <w:r>
              <w:rPr>
                <w:rFonts w:hint="eastAsia"/>
                <w:sz w:val="18"/>
                <w:szCs w:val="18"/>
              </w:rPr>
              <w:t>身心</w:t>
            </w:r>
          </w:p>
          <w:p w:rsidR="00EC2B5A" w:rsidRDefault="00EC2B5A" w:rsidP="004F5837">
            <w:pPr>
              <w:jc w:val="center"/>
              <w:rPr>
                <w:sz w:val="18"/>
                <w:szCs w:val="18"/>
              </w:rPr>
            </w:pPr>
            <w:r>
              <w:rPr>
                <w:rFonts w:hint="eastAsia"/>
                <w:sz w:val="18"/>
                <w:szCs w:val="18"/>
              </w:rPr>
              <w:t>发展</w:t>
            </w:r>
          </w:p>
          <w:p w:rsidR="00EC2B5A" w:rsidRPr="003A4BE3" w:rsidRDefault="00EC2B5A" w:rsidP="004F5837">
            <w:pPr>
              <w:jc w:val="center"/>
              <w:rPr>
                <w:b/>
                <w:sz w:val="18"/>
                <w:szCs w:val="18"/>
              </w:rPr>
            </w:pPr>
          </w:p>
        </w:tc>
        <w:tc>
          <w:tcPr>
            <w:tcW w:w="1253" w:type="dxa"/>
            <w:vMerge w:val="restart"/>
            <w:vAlign w:val="center"/>
          </w:tcPr>
          <w:p w:rsidR="00EC2B5A" w:rsidRDefault="00EC2B5A" w:rsidP="004F5837">
            <w:pPr>
              <w:jc w:val="center"/>
              <w:rPr>
                <w:sz w:val="18"/>
                <w:szCs w:val="18"/>
              </w:rPr>
            </w:pPr>
            <w:r w:rsidRPr="009D6A45">
              <w:rPr>
                <w:rFonts w:hint="eastAsia"/>
                <w:sz w:val="18"/>
                <w:szCs w:val="18"/>
              </w:rPr>
              <w:t>校园文化</w:t>
            </w:r>
          </w:p>
          <w:p w:rsidR="00EC2B5A" w:rsidRPr="002E5D43" w:rsidRDefault="00EC2B5A" w:rsidP="004F5837">
            <w:pPr>
              <w:jc w:val="center"/>
              <w:rPr>
                <w:b/>
                <w:sz w:val="18"/>
                <w:szCs w:val="18"/>
              </w:rPr>
            </w:pPr>
            <w:r w:rsidRPr="009D6A45">
              <w:rPr>
                <w:rFonts w:hint="eastAsia"/>
                <w:sz w:val="18"/>
                <w:szCs w:val="18"/>
              </w:rPr>
              <w:t>活动</w:t>
            </w:r>
          </w:p>
        </w:tc>
        <w:tc>
          <w:tcPr>
            <w:tcW w:w="3306" w:type="dxa"/>
            <w:vAlign w:val="center"/>
          </w:tcPr>
          <w:p w:rsidR="00EC2B5A" w:rsidRPr="002E5D43" w:rsidRDefault="00EC2B5A" w:rsidP="004F5837">
            <w:pPr>
              <w:jc w:val="center"/>
              <w:rPr>
                <w:sz w:val="18"/>
                <w:szCs w:val="18"/>
              </w:rPr>
            </w:pPr>
            <w:r>
              <w:rPr>
                <w:rFonts w:hint="eastAsia"/>
                <w:sz w:val="18"/>
                <w:szCs w:val="18"/>
              </w:rPr>
              <w:t>在市级及以上文体活动中个人获奖</w:t>
            </w:r>
          </w:p>
        </w:tc>
        <w:tc>
          <w:tcPr>
            <w:tcW w:w="702" w:type="dxa"/>
            <w:vAlign w:val="center"/>
          </w:tcPr>
          <w:p w:rsidR="00EC2B5A" w:rsidRPr="0001119F" w:rsidRDefault="00EC2B5A" w:rsidP="004F5837">
            <w:pPr>
              <w:jc w:val="center"/>
              <w:rPr>
                <w:rFonts w:asciiTheme="minorEastAsia" w:hAnsiTheme="minorEastAsia"/>
                <w:sz w:val="18"/>
                <w:szCs w:val="18"/>
              </w:rPr>
            </w:pPr>
            <w:r w:rsidRPr="0001119F">
              <w:rPr>
                <w:rFonts w:asciiTheme="minorEastAsia" w:hAnsiTheme="minorEastAsia" w:hint="eastAsia"/>
                <w:sz w:val="18"/>
                <w:szCs w:val="18"/>
              </w:rPr>
              <w:t>2</w:t>
            </w:r>
          </w:p>
        </w:tc>
        <w:tc>
          <w:tcPr>
            <w:tcW w:w="2035" w:type="dxa"/>
            <w:vMerge w:val="restart"/>
            <w:vAlign w:val="center"/>
          </w:tcPr>
          <w:p w:rsidR="00EC2B5A" w:rsidRPr="009D6A45" w:rsidRDefault="00EC2B5A" w:rsidP="004F5837">
            <w:pPr>
              <w:jc w:val="left"/>
              <w:rPr>
                <w:sz w:val="18"/>
                <w:szCs w:val="18"/>
              </w:rPr>
            </w:pPr>
            <w:r>
              <w:rPr>
                <w:rFonts w:hint="eastAsia"/>
                <w:sz w:val="18"/>
                <w:szCs w:val="18"/>
              </w:rPr>
              <w:t>区分获奖等级。</w:t>
            </w:r>
            <w:r w:rsidRPr="009D6A45">
              <w:rPr>
                <w:rFonts w:hint="eastAsia"/>
                <w:sz w:val="18"/>
                <w:szCs w:val="18"/>
              </w:rPr>
              <w:t>提供获奖证书</w:t>
            </w:r>
            <w:r>
              <w:rPr>
                <w:rFonts w:hint="eastAsia"/>
                <w:sz w:val="18"/>
                <w:szCs w:val="18"/>
              </w:rPr>
              <w:t>。</w:t>
            </w:r>
          </w:p>
        </w:tc>
      </w:tr>
      <w:tr w:rsidR="00EC2B5A" w:rsidRPr="002E5D43" w:rsidTr="004F5837">
        <w:trPr>
          <w:trHeight w:val="700"/>
          <w:jc w:val="center"/>
        </w:trPr>
        <w:tc>
          <w:tcPr>
            <w:tcW w:w="376" w:type="dxa"/>
            <w:vMerge/>
            <w:vAlign w:val="center"/>
          </w:tcPr>
          <w:p w:rsidR="00EC2B5A" w:rsidRDefault="00EC2B5A" w:rsidP="004F5837">
            <w:pPr>
              <w:jc w:val="center"/>
              <w:rPr>
                <w:b/>
                <w:sz w:val="18"/>
                <w:szCs w:val="18"/>
              </w:rPr>
            </w:pPr>
          </w:p>
        </w:tc>
        <w:tc>
          <w:tcPr>
            <w:tcW w:w="850" w:type="dxa"/>
            <w:vMerge/>
            <w:vAlign w:val="center"/>
          </w:tcPr>
          <w:p w:rsidR="00EC2B5A" w:rsidRDefault="00EC2B5A" w:rsidP="004F5837">
            <w:pPr>
              <w:jc w:val="center"/>
              <w:rPr>
                <w:sz w:val="18"/>
                <w:szCs w:val="18"/>
              </w:rPr>
            </w:pPr>
          </w:p>
        </w:tc>
        <w:tc>
          <w:tcPr>
            <w:tcW w:w="1253" w:type="dxa"/>
            <w:vMerge/>
            <w:vAlign w:val="center"/>
          </w:tcPr>
          <w:p w:rsidR="00EC2B5A" w:rsidRPr="002E5D43" w:rsidRDefault="00EC2B5A" w:rsidP="004F5837">
            <w:pPr>
              <w:jc w:val="center"/>
              <w:rPr>
                <w:sz w:val="18"/>
                <w:szCs w:val="18"/>
              </w:rPr>
            </w:pPr>
          </w:p>
        </w:tc>
        <w:tc>
          <w:tcPr>
            <w:tcW w:w="3306" w:type="dxa"/>
            <w:vAlign w:val="center"/>
          </w:tcPr>
          <w:p w:rsidR="00EC2B5A" w:rsidRPr="002E5D43" w:rsidRDefault="00EC2B5A" w:rsidP="004F5837">
            <w:pPr>
              <w:jc w:val="center"/>
              <w:rPr>
                <w:b/>
                <w:sz w:val="18"/>
                <w:szCs w:val="18"/>
              </w:rPr>
            </w:pPr>
            <w:r>
              <w:rPr>
                <w:rFonts w:hint="eastAsia"/>
                <w:sz w:val="18"/>
                <w:szCs w:val="18"/>
              </w:rPr>
              <w:t>在校级</w:t>
            </w:r>
            <w:r w:rsidRPr="002E5D43">
              <w:rPr>
                <w:rFonts w:hint="eastAsia"/>
                <w:sz w:val="18"/>
                <w:szCs w:val="18"/>
              </w:rPr>
              <w:t>文体活动</w:t>
            </w:r>
            <w:r>
              <w:rPr>
                <w:rFonts w:hint="eastAsia"/>
                <w:sz w:val="18"/>
                <w:szCs w:val="18"/>
              </w:rPr>
              <w:t>中个人获奖</w:t>
            </w:r>
          </w:p>
        </w:tc>
        <w:tc>
          <w:tcPr>
            <w:tcW w:w="702" w:type="dxa"/>
            <w:vAlign w:val="center"/>
          </w:tcPr>
          <w:p w:rsidR="00EC2B5A" w:rsidRPr="0001119F" w:rsidRDefault="00EC2B5A" w:rsidP="004F5837">
            <w:pPr>
              <w:jc w:val="center"/>
              <w:rPr>
                <w:rFonts w:asciiTheme="minorEastAsia" w:hAnsiTheme="minorEastAsia"/>
                <w:sz w:val="18"/>
                <w:szCs w:val="18"/>
              </w:rPr>
            </w:pPr>
            <w:r w:rsidRPr="0001119F">
              <w:rPr>
                <w:rFonts w:asciiTheme="minorEastAsia" w:hAnsiTheme="minorEastAsia" w:hint="eastAsia"/>
                <w:sz w:val="18"/>
                <w:szCs w:val="18"/>
              </w:rPr>
              <w:t>1</w:t>
            </w:r>
          </w:p>
        </w:tc>
        <w:tc>
          <w:tcPr>
            <w:tcW w:w="2035" w:type="dxa"/>
            <w:vMerge/>
            <w:vAlign w:val="center"/>
          </w:tcPr>
          <w:p w:rsidR="00EC2B5A" w:rsidRPr="002E5D43" w:rsidRDefault="00EC2B5A" w:rsidP="004F5837">
            <w:pPr>
              <w:jc w:val="center"/>
              <w:rPr>
                <w:sz w:val="18"/>
                <w:szCs w:val="18"/>
              </w:rPr>
            </w:pPr>
          </w:p>
        </w:tc>
      </w:tr>
      <w:tr w:rsidR="00EC2B5A" w:rsidRPr="002E5D43" w:rsidTr="004F5837">
        <w:trPr>
          <w:trHeight w:val="838"/>
          <w:jc w:val="center"/>
        </w:trPr>
        <w:tc>
          <w:tcPr>
            <w:tcW w:w="376" w:type="dxa"/>
            <w:vMerge/>
            <w:vAlign w:val="center"/>
          </w:tcPr>
          <w:p w:rsidR="00EC2B5A" w:rsidRDefault="00EC2B5A" w:rsidP="004F5837">
            <w:pPr>
              <w:jc w:val="center"/>
              <w:rPr>
                <w:b/>
                <w:sz w:val="18"/>
                <w:szCs w:val="18"/>
              </w:rPr>
            </w:pPr>
          </w:p>
        </w:tc>
        <w:tc>
          <w:tcPr>
            <w:tcW w:w="850" w:type="dxa"/>
            <w:vMerge/>
            <w:vAlign w:val="center"/>
          </w:tcPr>
          <w:p w:rsidR="00EC2B5A" w:rsidRDefault="00EC2B5A" w:rsidP="004F5837">
            <w:pPr>
              <w:jc w:val="center"/>
              <w:rPr>
                <w:sz w:val="18"/>
                <w:szCs w:val="18"/>
              </w:rPr>
            </w:pPr>
          </w:p>
        </w:tc>
        <w:tc>
          <w:tcPr>
            <w:tcW w:w="1253" w:type="dxa"/>
            <w:vMerge/>
            <w:vAlign w:val="center"/>
          </w:tcPr>
          <w:p w:rsidR="00EC2B5A" w:rsidRPr="002E5D43" w:rsidRDefault="00EC2B5A" w:rsidP="004F5837">
            <w:pPr>
              <w:jc w:val="center"/>
              <w:rPr>
                <w:sz w:val="18"/>
                <w:szCs w:val="18"/>
              </w:rPr>
            </w:pPr>
          </w:p>
        </w:tc>
        <w:tc>
          <w:tcPr>
            <w:tcW w:w="3306" w:type="dxa"/>
            <w:vAlign w:val="center"/>
          </w:tcPr>
          <w:p w:rsidR="00EC2B5A" w:rsidRPr="002E5D43" w:rsidRDefault="00EC2B5A" w:rsidP="004F5837">
            <w:pPr>
              <w:jc w:val="center"/>
              <w:rPr>
                <w:b/>
                <w:sz w:val="18"/>
                <w:szCs w:val="18"/>
              </w:rPr>
            </w:pPr>
            <w:r>
              <w:rPr>
                <w:rFonts w:hint="eastAsia"/>
                <w:sz w:val="18"/>
                <w:szCs w:val="18"/>
              </w:rPr>
              <w:t>在院级文体活动中个人获奖</w:t>
            </w:r>
          </w:p>
        </w:tc>
        <w:tc>
          <w:tcPr>
            <w:tcW w:w="702" w:type="dxa"/>
            <w:vAlign w:val="center"/>
          </w:tcPr>
          <w:p w:rsidR="00EC2B5A" w:rsidRPr="0001119F" w:rsidRDefault="00EC2B5A" w:rsidP="004F5837">
            <w:pPr>
              <w:jc w:val="center"/>
              <w:rPr>
                <w:rFonts w:asciiTheme="minorEastAsia" w:hAnsiTheme="minorEastAsia"/>
                <w:sz w:val="18"/>
                <w:szCs w:val="18"/>
              </w:rPr>
            </w:pPr>
            <w:r w:rsidRPr="0001119F">
              <w:rPr>
                <w:rFonts w:asciiTheme="minorEastAsia" w:hAnsiTheme="minorEastAsia" w:hint="eastAsia"/>
                <w:sz w:val="18"/>
                <w:szCs w:val="18"/>
              </w:rPr>
              <w:t>0.5</w:t>
            </w:r>
          </w:p>
        </w:tc>
        <w:tc>
          <w:tcPr>
            <w:tcW w:w="2035" w:type="dxa"/>
            <w:vMerge/>
            <w:vAlign w:val="center"/>
          </w:tcPr>
          <w:p w:rsidR="00EC2B5A" w:rsidRPr="002E5D43" w:rsidRDefault="00EC2B5A" w:rsidP="004F5837">
            <w:pPr>
              <w:jc w:val="center"/>
              <w:rPr>
                <w:sz w:val="18"/>
                <w:szCs w:val="18"/>
              </w:rPr>
            </w:pPr>
          </w:p>
        </w:tc>
      </w:tr>
    </w:tbl>
    <w:p w:rsidR="00FA483A" w:rsidRDefault="00FA483A">
      <w:pPr>
        <w:rPr>
          <w:rFonts w:hint="eastAsia"/>
        </w:rPr>
      </w:pPr>
      <w:bookmarkStart w:id="0" w:name="_GoBack"/>
      <w:bookmarkEnd w:id="0"/>
    </w:p>
    <w:sectPr w:rsidR="00FA483A" w:rsidSect="005520A4">
      <w:pgSz w:w="11906" w:h="16838"/>
      <w:pgMar w:top="1440" w:right="1274" w:bottom="1440" w:left="156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1" w:usb1="080E0000" w:usb2="0000000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B5A"/>
    <w:rsid w:val="00EC2B5A"/>
    <w:rsid w:val="00FA483A"/>
    <w:rsid w:val="00FF28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4BFB9C-459C-4B34-AFE7-5DDEB67F4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2B5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302</Words>
  <Characters>1727</Characters>
  <Application>Microsoft Office Word</Application>
  <DocSecurity>0</DocSecurity>
  <Lines>14</Lines>
  <Paragraphs>4</Paragraphs>
  <ScaleCrop>false</ScaleCrop>
  <Company/>
  <LinksUpToDate>false</LinksUpToDate>
  <CharactersWithSpaces>2025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董运平</dc:creator>
  <cp:keywords/>
  <dc:description/>
  <cp:lastModifiedBy>董运平</cp:lastModifiedBy>
  <cp:revision>2</cp:revision>
  <dcterms:created xsi:type="dcterms:W3CDTF">2020-11-10T09:49:00Z</dcterms:created>
  <dcterms:modified xsi:type="dcterms:W3CDTF">2020-11-10T09:55:00Z</dcterms:modified>
</cp:coreProperties>
</file>